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8"/>
          <w:szCs w:val="3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8"/>
          <w:szCs w:val="38"/>
          <w:lang w:val="en-US" w:eastAsia="zh-CN"/>
        </w:rPr>
        <w:t>江苏省科普场馆协会2023年度优秀网站申报表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478"/>
        <w:gridCol w:w="1470"/>
        <w:gridCol w:w="1620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4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872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网站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94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872" w:type="dxa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建站时间</w:t>
            </w:r>
          </w:p>
        </w:tc>
        <w:tc>
          <w:tcPr>
            <w:tcW w:w="294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年度访问量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宋体"/>
                <w:b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网站管理员姓名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专职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兼职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3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对照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网站条件，突出重点和特色）</w:t>
            </w:r>
          </w:p>
        </w:tc>
        <w:tc>
          <w:tcPr>
            <w:tcW w:w="7440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宋体"/>
                <w:b w:val="0"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222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440" w:type="dxa"/>
            <w:gridSpan w:val="4"/>
            <w:noWrap w:val="0"/>
            <w:vAlign w:val="top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ind w:firstLine="5180" w:firstLineChars="185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20" w:lineRule="exact"/>
              <w:ind w:firstLine="5600" w:firstLineChars="2000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320" w:firstLineChars="19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负责人签字：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注：年度访问量填报数据说明（2022年度：从2021年12月1日至2022年11月30日止；2023年度：从2022年12月1日至2023年11月30日止）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TE2NGNlZDM1NTYzM2VkMzRhMGE1ODM3YTY2YjQifQ=="/>
  </w:docVars>
  <w:rsids>
    <w:rsidRoot w:val="00000000"/>
    <w:rsid w:val="6EC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2023-11-24T12:19:51Z</dcterms:created>
  <dc:creator>Administrator</dc:creator>
  <cp:lastModifiedBy>Administrator</cp:lastModifiedBy>
  <dcterms:modified xsi:type="dcterms:W3CDTF">2023-11-24T12:20:17Z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5EFD1C14144B4A36ADF6CCF6C14AAE3F_12</vt:lpwstr>
  </property>
</Properties>
</file>