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53" w:rsidRDefault="004E0A66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附件：</w:t>
      </w:r>
    </w:p>
    <w:p w:rsidR="00B83B53" w:rsidRDefault="004E0A66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江苏省科普场馆协会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2020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年度十佳科普品牌活动申报表</w:t>
      </w:r>
    </w:p>
    <w:tbl>
      <w:tblPr>
        <w:tblW w:w="9636" w:type="dxa"/>
        <w:jc w:val="center"/>
        <w:tblLayout w:type="fixed"/>
        <w:tblLook w:val="04A0" w:firstRow="1" w:lastRow="0" w:firstColumn="1" w:lastColumn="0" w:noHBand="0" w:noVBand="1"/>
      </w:tblPr>
      <w:tblGrid>
        <w:gridCol w:w="2406"/>
        <w:gridCol w:w="1116"/>
        <w:gridCol w:w="2144"/>
        <w:gridCol w:w="1134"/>
        <w:gridCol w:w="2836"/>
      </w:tblGrid>
      <w:tr w:rsidR="00B83B53">
        <w:trPr>
          <w:cantSplit/>
          <w:trHeight w:val="5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B83B53" w:rsidRDefault="004E0A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申报单位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3" w:rsidRDefault="00B83B53">
            <w:pPr>
              <w:rPr>
                <w:rFonts w:ascii="宋体" w:hAnsi="宋体"/>
                <w:sz w:val="24"/>
              </w:rPr>
            </w:pPr>
          </w:p>
        </w:tc>
      </w:tr>
      <w:tr w:rsidR="00B83B53">
        <w:trPr>
          <w:cantSplit/>
          <w:trHeight w:val="5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3" w:rsidRDefault="004E0A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申报活动名称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3" w:rsidRDefault="00B83B53">
            <w:pPr>
              <w:rPr>
                <w:rFonts w:ascii="宋体" w:hAnsi="宋体"/>
                <w:sz w:val="24"/>
              </w:rPr>
            </w:pPr>
          </w:p>
        </w:tc>
      </w:tr>
      <w:tr w:rsidR="00B83B53">
        <w:trPr>
          <w:cantSplit/>
          <w:trHeight w:val="5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3" w:rsidRDefault="004E0A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举办时间及地点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3" w:rsidRDefault="00B83B5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B83B53">
        <w:trPr>
          <w:cantSplit/>
          <w:trHeight w:val="478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3" w:rsidRDefault="004E0A6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活动主要策划人员</w:t>
            </w:r>
          </w:p>
          <w:p w:rsidR="00B83B53" w:rsidRDefault="004E0A6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人）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3" w:rsidRDefault="004E0A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3" w:rsidRDefault="00B83B5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3" w:rsidRDefault="004E0A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3" w:rsidRDefault="00B83B5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B83B53">
        <w:trPr>
          <w:cantSplit/>
          <w:trHeight w:val="542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3" w:rsidRDefault="00B83B53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3" w:rsidRDefault="00B83B5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3" w:rsidRDefault="00B83B5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3" w:rsidRDefault="00B83B5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3" w:rsidRDefault="00B83B5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B83B53">
        <w:trPr>
          <w:cantSplit/>
          <w:trHeight w:val="544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3" w:rsidRDefault="004E0A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活动主要实施人员</w:t>
            </w:r>
          </w:p>
          <w:p w:rsidR="00B83B53" w:rsidRDefault="004E0A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人）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3" w:rsidRDefault="004E0A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3" w:rsidRDefault="00B83B5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3" w:rsidRDefault="004E0A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3" w:rsidRDefault="00B83B5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B83B53">
        <w:trPr>
          <w:cantSplit/>
          <w:trHeight w:val="586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3" w:rsidRDefault="00B83B5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3" w:rsidRDefault="00B83B5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3" w:rsidRDefault="00B83B5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3" w:rsidRDefault="00B83B5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3" w:rsidRDefault="00B83B5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B83B53">
        <w:trPr>
          <w:cantSplit/>
          <w:trHeight w:val="56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3" w:rsidRDefault="004E0A6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4"/>
              </w:rPr>
              <w:t>参与活动人数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3" w:rsidRDefault="00B83B53">
            <w:pPr>
              <w:rPr>
                <w:rFonts w:ascii="宋体" w:hAnsi="宋体"/>
                <w:sz w:val="22"/>
              </w:rPr>
            </w:pPr>
          </w:p>
        </w:tc>
      </w:tr>
      <w:tr w:rsidR="00B83B53">
        <w:trPr>
          <w:cantSplit/>
          <w:trHeight w:val="9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3" w:rsidRDefault="004E0A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网络媒体宣传情况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3" w:rsidRDefault="004E0A66">
            <w:pPr>
              <w:ind w:left="1080" w:hangingChars="450" w:hanging="1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共发布活动宣传信息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条，其中网站发布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条、</w:t>
            </w:r>
            <w:proofErr w:type="gramStart"/>
            <w:r>
              <w:rPr>
                <w:rFonts w:ascii="宋体" w:hAnsi="宋体" w:hint="eastAsia"/>
                <w:sz w:val="24"/>
              </w:rPr>
              <w:t>微博发布</w:t>
            </w:r>
            <w:proofErr w:type="gramEnd"/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条、</w:t>
            </w:r>
          </w:p>
          <w:p w:rsidR="00B83B53" w:rsidRDefault="004E0A66">
            <w:pPr>
              <w:ind w:left="1080" w:hangingChars="450" w:hanging="1080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微信发布</w:t>
            </w:r>
            <w:proofErr w:type="gramEnd"/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条。</w:t>
            </w:r>
          </w:p>
        </w:tc>
      </w:tr>
      <w:tr w:rsidR="00B83B53">
        <w:trPr>
          <w:cantSplit/>
          <w:trHeight w:val="96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3" w:rsidRDefault="004E0A6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4"/>
              </w:rPr>
              <w:t>媒体报道级别及数量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3" w:rsidRDefault="004E0A66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4"/>
              </w:rPr>
              <w:t>媒体报道共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篇次，其中国家级报道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篇次、省级报道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篇次、省辖市</w:t>
            </w:r>
            <w:proofErr w:type="gramStart"/>
            <w:r>
              <w:rPr>
                <w:rFonts w:ascii="宋体" w:hAnsi="宋体" w:hint="eastAsia"/>
                <w:sz w:val="24"/>
              </w:rPr>
              <w:t>级报道</w:t>
            </w:r>
            <w:proofErr w:type="gramEnd"/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篇次、县（市）</w:t>
            </w:r>
            <w:proofErr w:type="gramStart"/>
            <w:r>
              <w:rPr>
                <w:rFonts w:ascii="宋体" w:hAnsi="宋体" w:hint="eastAsia"/>
                <w:sz w:val="24"/>
              </w:rPr>
              <w:t>级报道</w:t>
            </w:r>
            <w:proofErr w:type="gramEnd"/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篇次。</w:t>
            </w:r>
          </w:p>
        </w:tc>
      </w:tr>
      <w:tr w:rsidR="00B83B53">
        <w:trPr>
          <w:cantSplit/>
          <w:trHeight w:val="248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3" w:rsidRDefault="004E0A66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申报单位意见</w:t>
            </w:r>
          </w:p>
          <w:p w:rsidR="00B83B53" w:rsidRDefault="004E0A66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（主要负责人签名并盖单位印章）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B83B53">
            <w:pPr>
              <w:ind w:firstLineChars="350" w:firstLine="840"/>
              <w:rPr>
                <w:rFonts w:ascii="宋体" w:hAnsi="宋体"/>
                <w:kern w:val="0"/>
                <w:sz w:val="24"/>
              </w:rPr>
            </w:pPr>
          </w:p>
          <w:p w:rsidR="00B83B53" w:rsidRDefault="00B83B53">
            <w:pPr>
              <w:ind w:firstLineChars="350" w:firstLine="840"/>
              <w:rPr>
                <w:rFonts w:ascii="宋体" w:hAnsi="宋体"/>
                <w:kern w:val="0"/>
                <w:sz w:val="24"/>
              </w:rPr>
            </w:pPr>
          </w:p>
          <w:p w:rsidR="00B83B53" w:rsidRDefault="00B83B53">
            <w:pPr>
              <w:ind w:firstLineChars="350" w:firstLine="840"/>
              <w:rPr>
                <w:rFonts w:ascii="宋体" w:hAnsi="宋体"/>
                <w:kern w:val="0"/>
                <w:sz w:val="24"/>
              </w:rPr>
            </w:pPr>
          </w:p>
          <w:p w:rsidR="00B83B53" w:rsidRDefault="004E0A66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单位负责人签字：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</w:t>
            </w:r>
            <w:r>
              <w:rPr>
                <w:rFonts w:ascii="宋体" w:hAnsi="宋体" w:hint="eastAsia"/>
                <w:kern w:val="0"/>
                <w:sz w:val="24"/>
              </w:rPr>
              <w:t>（盖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章）</w:t>
            </w:r>
          </w:p>
          <w:p w:rsidR="00B83B53" w:rsidRDefault="004E0A66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B83B53">
        <w:trPr>
          <w:cantSplit/>
          <w:trHeight w:val="267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3" w:rsidRDefault="004E0A66">
            <w:pPr>
              <w:ind w:firstLineChars="50" w:firstLine="1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专家评审</w:t>
            </w:r>
          </w:p>
          <w:p w:rsidR="00B83B53" w:rsidRDefault="004E0A66">
            <w:pPr>
              <w:ind w:firstLineChars="50" w:firstLine="1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小组意见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B53" w:rsidRDefault="004E0A66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</w:tbl>
    <w:p w:rsidR="00B83B53" w:rsidRDefault="00B83B53">
      <w:pPr>
        <w:rPr>
          <w:rFonts w:ascii="仿宋" w:eastAsia="仿宋" w:hAnsi="仿宋" w:cs="仿宋"/>
          <w:sz w:val="32"/>
          <w:szCs w:val="32"/>
        </w:rPr>
      </w:pPr>
    </w:p>
    <w:sectPr w:rsidR="00B83B53">
      <w:pgSz w:w="11906" w:h="16157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F6C2AAC"/>
    <w:multiLevelType w:val="singleLevel"/>
    <w:tmpl w:val="BF6C2AAC"/>
    <w:lvl w:ilvl="0">
      <w:start w:val="1"/>
      <w:numFmt w:val="decimal"/>
      <w:suff w:val="nothing"/>
      <w:lvlText w:val="%1、"/>
      <w:lvlJc w:val="left"/>
    </w:lvl>
  </w:abstractNum>
  <w:abstractNum w:abstractNumId="1">
    <w:nsid w:val="C5C2630A"/>
    <w:multiLevelType w:val="singleLevel"/>
    <w:tmpl w:val="C5C2630A"/>
    <w:lvl w:ilvl="0">
      <w:start w:val="1"/>
      <w:numFmt w:val="decimal"/>
      <w:suff w:val="nothing"/>
      <w:lvlText w:val="%1、"/>
      <w:lvlJc w:val="left"/>
    </w:lvl>
  </w:abstractNum>
  <w:abstractNum w:abstractNumId="2">
    <w:nsid w:val="09606726"/>
    <w:multiLevelType w:val="singleLevel"/>
    <w:tmpl w:val="0960672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53"/>
    <w:rsid w:val="004E0A66"/>
    <w:rsid w:val="00B83B53"/>
    <w:rsid w:val="01DF46D2"/>
    <w:rsid w:val="022768A8"/>
    <w:rsid w:val="03F937A0"/>
    <w:rsid w:val="09FC37C3"/>
    <w:rsid w:val="15AC77A6"/>
    <w:rsid w:val="163C3EE6"/>
    <w:rsid w:val="22F96CBC"/>
    <w:rsid w:val="296E4955"/>
    <w:rsid w:val="35CF47CB"/>
    <w:rsid w:val="3B3E2E97"/>
    <w:rsid w:val="3ED92690"/>
    <w:rsid w:val="3FBE257B"/>
    <w:rsid w:val="46B25B97"/>
    <w:rsid w:val="4DC17764"/>
    <w:rsid w:val="4DD503E6"/>
    <w:rsid w:val="573A4336"/>
    <w:rsid w:val="5B4E0814"/>
    <w:rsid w:val="5C261C5F"/>
    <w:rsid w:val="653E70EC"/>
    <w:rsid w:val="6A9A2743"/>
    <w:rsid w:val="6BF63792"/>
    <w:rsid w:val="70394621"/>
    <w:rsid w:val="72D321A9"/>
    <w:rsid w:val="7432700A"/>
    <w:rsid w:val="79146601"/>
    <w:rsid w:val="7AB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9DA7D2-6A10-4362-AFAD-8B4CFD3A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2020-11-25T07:20:00Z</cp:lastPrinted>
  <dcterms:created xsi:type="dcterms:W3CDTF">2020-11-25T08:16:00Z</dcterms:created>
  <dcterms:modified xsi:type="dcterms:W3CDTF">2020-11-25T08:16:00Z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