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1F" w:rsidRDefault="00184B1F" w:rsidP="00184B1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：</w:t>
      </w:r>
    </w:p>
    <w:p w:rsidR="00184B1F" w:rsidRDefault="00184B1F" w:rsidP="00184B1F">
      <w:pPr>
        <w:spacing w:line="560" w:lineRule="exact"/>
        <w:rPr>
          <w:rFonts w:eastAsia="仿宋_GB2312"/>
          <w:sz w:val="32"/>
          <w:szCs w:val="32"/>
        </w:rPr>
      </w:pPr>
    </w:p>
    <w:p w:rsidR="00184B1F" w:rsidRDefault="00184B1F" w:rsidP="00184B1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江苏省专业科普馆</w:t>
      </w:r>
      <w:r>
        <w:rPr>
          <w:rFonts w:ascii="方正小标宋简体" w:eastAsia="方正小标宋简体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绩效考评自评表</w:t>
      </w:r>
    </w:p>
    <w:p w:rsidR="00184B1F" w:rsidRDefault="00184B1F" w:rsidP="00184B1F">
      <w:pPr>
        <w:spacing w:line="240" w:lineRule="atLeast"/>
        <w:rPr>
          <w:rFonts w:ascii="仿宋" w:eastAsia="仿宋" w:hAnsi="仿宋"/>
          <w:sz w:val="28"/>
          <w:szCs w:val="28"/>
        </w:rPr>
      </w:pPr>
    </w:p>
    <w:p w:rsidR="00184B1F" w:rsidRDefault="00184B1F" w:rsidP="00184B1F">
      <w:pPr>
        <w:spacing w:line="240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场馆名称：                              </w:t>
      </w:r>
      <w:r>
        <w:rPr>
          <w:rFonts w:asciiTheme="minorEastAsia" w:eastAsiaTheme="minorEastAsia" w:hAnsiTheme="minorEastAsia"/>
          <w:sz w:val="32"/>
          <w:szCs w:val="32"/>
        </w:rPr>
        <w:t>＿＿＿</w:t>
      </w:r>
      <w:r>
        <w:rPr>
          <w:rFonts w:ascii="仿宋_GB2312" w:eastAsia="仿宋_GB2312" w:hAnsi="仿宋" w:hint="eastAsia"/>
          <w:sz w:val="32"/>
          <w:szCs w:val="32"/>
        </w:rPr>
        <w:t>年度</w:t>
      </w:r>
    </w:p>
    <w:tbl>
      <w:tblPr>
        <w:tblW w:w="831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6237"/>
        <w:gridCol w:w="851"/>
      </w:tblGrid>
      <w:tr w:rsidR="00184B1F" w:rsidTr="008E4C6B">
        <w:trPr>
          <w:trHeight w:val="400"/>
          <w:tblHeader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考核指标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考核内容</w:t>
            </w:r>
            <w:r>
              <w:rPr>
                <w:rFonts w:ascii="黑体" w:eastAsia="黑体" w:hAnsi="黑体"/>
                <w:sz w:val="24"/>
              </w:rPr>
              <w:t>及评分标准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自评</w:t>
            </w:r>
          </w:p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184B1F" w:rsidTr="008E4C6B">
        <w:trPr>
          <w:trHeight w:val="369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运行管理</w:t>
            </w:r>
          </w:p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（21分）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/>
                <w:szCs w:val="21"/>
              </w:rPr>
              <w:t>有年度工作计划（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1.5分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有年度绩效考核目标（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，有</w:t>
            </w:r>
            <w:r>
              <w:rPr>
                <w:rFonts w:asciiTheme="minorEastAsia" w:eastAsiaTheme="minorEastAsia" w:hAnsiTheme="minorEastAsia"/>
                <w:szCs w:val="21"/>
              </w:rPr>
              <w:t>年终工作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总结（1.5分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  <w:r>
              <w:rPr>
                <w:rFonts w:asciiTheme="minorEastAsia" w:eastAsiaTheme="minorEastAsia" w:hAnsiTheme="minorEastAsia"/>
                <w:szCs w:val="21"/>
              </w:rPr>
              <w:t>参观人数统计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(1),</w:t>
            </w:r>
            <w:r>
              <w:rPr>
                <w:rFonts w:asciiTheme="minorEastAsia" w:eastAsiaTheme="minorEastAsia" w:hAnsiTheme="minorEastAsia"/>
                <w:szCs w:val="21"/>
              </w:rPr>
              <w:t>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307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科普</w:t>
            </w:r>
            <w:r>
              <w:rPr>
                <w:rFonts w:asciiTheme="minorEastAsia" w:eastAsiaTheme="minorEastAsia" w:hAnsiTheme="minorEastAsia"/>
                <w:szCs w:val="21"/>
              </w:rPr>
              <w:t>专项经费（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，有</w:t>
            </w:r>
            <w:r>
              <w:rPr>
                <w:rFonts w:asciiTheme="minorEastAsia" w:eastAsiaTheme="minorEastAsia" w:hAnsiTheme="minorEastAsia"/>
                <w:szCs w:val="21"/>
              </w:rPr>
              <w:t>保障科普经费使用效率和效益的有效措施（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2），共4分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245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</w:t>
            </w:r>
            <w:r>
              <w:rPr>
                <w:rFonts w:asciiTheme="minorEastAsia" w:eastAsiaTheme="minorEastAsia" w:hAnsiTheme="minorEastAsia"/>
                <w:szCs w:val="21"/>
              </w:rPr>
              <w:t>有完善的各项规章制度（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并在工作中有效贯彻落实（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369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4、</w:t>
            </w:r>
            <w:r>
              <w:rPr>
                <w:rFonts w:asciiTheme="minorEastAsia" w:eastAsiaTheme="minorEastAsia" w:hAnsiTheme="minorEastAsia"/>
                <w:szCs w:val="21"/>
              </w:rPr>
              <w:t>参观通道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通畅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导引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标识</w:t>
            </w:r>
            <w:r>
              <w:rPr>
                <w:rFonts w:asciiTheme="minorEastAsia" w:eastAsiaTheme="minorEastAsia" w:hAnsiTheme="minorEastAsia"/>
                <w:szCs w:val="21"/>
              </w:rPr>
              <w:t>清晰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（1分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展厅环境整洁（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安全设施完善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分)，</w:t>
            </w:r>
            <w:r>
              <w:rPr>
                <w:rFonts w:asciiTheme="minorEastAsia" w:eastAsiaTheme="minorEastAsia" w:hAnsiTheme="minorEastAsia"/>
                <w:szCs w:val="21"/>
              </w:rPr>
              <w:t>年度无安全事故（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261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展教活动</w:t>
            </w:r>
          </w:p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（29分）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/>
                <w:szCs w:val="21"/>
              </w:rPr>
              <w:t>常设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展览</w:t>
            </w:r>
            <w:r>
              <w:rPr>
                <w:rFonts w:asciiTheme="minorEastAsia" w:eastAsiaTheme="minorEastAsia" w:hAnsiTheme="minorEastAsia"/>
                <w:szCs w:val="21"/>
              </w:rPr>
              <w:t>具有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  <w:r>
              <w:rPr>
                <w:rFonts w:asciiTheme="minorEastAsia" w:eastAsiaTheme="minorEastAsia" w:hAnsiTheme="minorEastAsia"/>
                <w:szCs w:val="21"/>
              </w:rPr>
              <w:t>特色、展示内容丰富（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353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>
              <w:rPr>
                <w:rFonts w:asciiTheme="minorEastAsia" w:eastAsiaTheme="minorEastAsia" w:hAnsiTheme="minorEastAsia"/>
                <w:szCs w:val="21"/>
              </w:rPr>
              <w:t>参与互动展品达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/>
                <w:szCs w:val="21"/>
              </w:rPr>
              <w:t>%（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、展品</w:t>
            </w:r>
            <w:r>
              <w:rPr>
                <w:rFonts w:asciiTheme="minorEastAsia" w:eastAsiaTheme="minorEastAsia" w:hAnsiTheme="minorEastAsia"/>
                <w:szCs w:val="21"/>
              </w:rPr>
              <w:t>完好率达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95</w:t>
            </w:r>
            <w:r>
              <w:rPr>
                <w:rFonts w:asciiTheme="minorEastAsia" w:eastAsiaTheme="minorEastAsia" w:hAnsiTheme="minorEastAsia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（3分）,共6分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327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</w:t>
            </w:r>
            <w:r>
              <w:rPr>
                <w:rFonts w:asciiTheme="minorEastAsia" w:eastAsiaTheme="minorEastAsia" w:hAnsiTheme="minorEastAsia"/>
                <w:szCs w:val="21"/>
              </w:rPr>
              <w:t>举办年度临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展</w:t>
            </w:r>
            <w:r>
              <w:rPr>
                <w:rFonts w:asciiTheme="minorEastAsia" w:eastAsiaTheme="minorEastAsia" w:hAnsiTheme="minorEastAsia"/>
                <w:szCs w:val="21"/>
              </w:rPr>
              <w:t>不少于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2次</w:t>
            </w:r>
            <w:r>
              <w:rPr>
                <w:rFonts w:asciiTheme="minorEastAsia" w:eastAsiaTheme="minorEastAsia" w:hAnsiTheme="minorEastAsia"/>
                <w:szCs w:val="21"/>
              </w:rPr>
              <w:t>、每次不少于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15天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275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4、</w:t>
            </w:r>
            <w:r>
              <w:rPr>
                <w:rFonts w:asciiTheme="minorEastAsia" w:eastAsiaTheme="minorEastAsia" w:hAnsiTheme="minorEastAsia"/>
                <w:szCs w:val="21"/>
              </w:rPr>
              <w:t>参加科普周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活动（3分</w:t>
            </w:r>
            <w:r>
              <w:rPr>
                <w:rFonts w:asciiTheme="minorEastAsia" w:eastAsiaTheme="minorEastAsia" w:hAnsiTheme="minorEastAsia"/>
                <w:szCs w:val="21"/>
              </w:rPr>
              <w:t>）、科普日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活动（3分），</w:t>
            </w:r>
            <w:r>
              <w:rPr>
                <w:rFonts w:asciiTheme="minorEastAsia" w:eastAsiaTheme="minorEastAsia" w:hAnsiTheme="minorEastAsia"/>
                <w:szCs w:val="21"/>
              </w:rPr>
              <w:t>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327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5、</w:t>
            </w:r>
            <w:r>
              <w:rPr>
                <w:rFonts w:asciiTheme="minorEastAsia" w:eastAsiaTheme="minorEastAsia" w:hAnsiTheme="minorEastAsia"/>
                <w:szCs w:val="21"/>
              </w:rPr>
              <w:t>有本馆特色品牌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活动（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558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举办科普讲座（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不含</w:t>
            </w:r>
            <w:r>
              <w:rPr>
                <w:rFonts w:asciiTheme="minorEastAsia" w:eastAsiaTheme="minorEastAsia" w:hAnsiTheme="minorEastAsia"/>
                <w:szCs w:val="21"/>
              </w:rPr>
              <w:t>科普周、科普日活动）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不少于4次</w:t>
            </w:r>
            <w:r>
              <w:rPr>
                <w:rFonts w:asciiTheme="minorEastAsia" w:eastAsiaTheme="minorEastAsia" w:hAnsiTheme="minorEastAsia"/>
                <w:szCs w:val="21"/>
              </w:rPr>
              <w:t>、每次听众不少于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7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队伍</w:t>
            </w:r>
            <w:r>
              <w:rPr>
                <w:rFonts w:ascii="黑体" w:eastAsia="黑体" w:hAnsi="黑体"/>
                <w:sz w:val="24"/>
              </w:rPr>
              <w:t>建设</w:t>
            </w:r>
          </w:p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1、员工</w:t>
            </w:r>
            <w:r>
              <w:rPr>
                <w:rFonts w:asciiTheme="minorEastAsia" w:eastAsiaTheme="minorEastAsia" w:hAnsiTheme="minorEastAsia"/>
                <w:szCs w:val="21"/>
              </w:rPr>
              <w:t>年度考核激励表彰制度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落实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285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2、开展员工</w:t>
            </w:r>
            <w:r>
              <w:rPr>
                <w:rFonts w:asciiTheme="minorEastAsia" w:eastAsiaTheme="minorEastAsia" w:hAnsiTheme="minorEastAsia"/>
                <w:szCs w:val="21"/>
              </w:rPr>
              <w:t>年度教育培训满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30学时</w:t>
            </w:r>
            <w:r>
              <w:rPr>
                <w:rFonts w:asciiTheme="minorEastAsia" w:eastAsiaTheme="minorEastAsia" w:hAnsiTheme="minorEastAsia"/>
                <w:szCs w:val="21"/>
              </w:rPr>
              <w:t>（2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参训人员有不少于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1500字</w:t>
            </w:r>
            <w:r>
              <w:rPr>
                <w:rFonts w:asciiTheme="minorEastAsia" w:eastAsiaTheme="minorEastAsia" w:hAnsiTheme="minorEastAsia"/>
                <w:szCs w:val="21"/>
              </w:rPr>
              <w:t>学习心得（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4分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341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、组织</w:t>
            </w:r>
            <w:r>
              <w:rPr>
                <w:rFonts w:asciiTheme="minorEastAsia" w:eastAsiaTheme="minorEastAsia" w:hAnsiTheme="minorEastAsia"/>
                <w:szCs w:val="21"/>
              </w:rPr>
              <w:t>员工参加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省级</w:t>
            </w:r>
            <w:r>
              <w:rPr>
                <w:rFonts w:asciiTheme="minorEastAsia" w:eastAsiaTheme="minorEastAsia" w:hAnsiTheme="minorEastAsia"/>
                <w:szCs w:val="21"/>
              </w:rPr>
              <w:t>行业竞赛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（3分）。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566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、有不少于10人</w:t>
            </w:r>
            <w:r>
              <w:rPr>
                <w:rFonts w:asciiTheme="minorEastAsia" w:eastAsiaTheme="minorEastAsia" w:hAnsiTheme="minorEastAsia"/>
                <w:szCs w:val="21"/>
              </w:rPr>
              <w:t>的科普志愿者队伍并经过培训上岗（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；有工作</w:t>
            </w:r>
            <w:r>
              <w:rPr>
                <w:rFonts w:asciiTheme="minorEastAsia" w:eastAsiaTheme="minorEastAsia" w:hAnsiTheme="minorEastAsia"/>
                <w:szCs w:val="21"/>
              </w:rPr>
              <w:t>考核记录（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，有年度</w:t>
            </w:r>
            <w:r>
              <w:rPr>
                <w:rFonts w:asciiTheme="minorEastAsia" w:eastAsiaTheme="minorEastAsia" w:hAnsiTheme="minorEastAsia"/>
                <w:szCs w:val="21"/>
              </w:rPr>
              <w:t>总结表彰（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416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公共</w:t>
            </w:r>
            <w:r>
              <w:rPr>
                <w:rFonts w:ascii="黑体" w:eastAsia="黑体" w:hAnsi="黑体"/>
                <w:sz w:val="24"/>
              </w:rPr>
              <w:t>服务</w:t>
            </w:r>
          </w:p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1、年均开放</w:t>
            </w:r>
            <w:r>
              <w:rPr>
                <w:rFonts w:asciiTheme="minorEastAsia" w:eastAsiaTheme="minorEastAsia" w:hAnsiTheme="minorEastAsia"/>
                <w:szCs w:val="21"/>
              </w:rPr>
              <w:t>不少于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200天，</w:t>
            </w:r>
            <w:r>
              <w:rPr>
                <w:rFonts w:asciiTheme="minorEastAsia" w:eastAsiaTheme="minorEastAsia" w:hAnsiTheme="minorEastAsia"/>
                <w:szCs w:val="21"/>
              </w:rPr>
              <w:t>每天开放不少于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6小时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；年</w:t>
            </w:r>
            <w:r>
              <w:rPr>
                <w:rFonts w:asciiTheme="minorEastAsia" w:eastAsiaTheme="minorEastAsia" w:hAnsiTheme="minorEastAsia"/>
                <w:szCs w:val="21"/>
              </w:rPr>
              <w:t>参观人数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不低于10人/㎡展厅</w:t>
            </w:r>
            <w:r>
              <w:rPr>
                <w:rFonts w:asciiTheme="minorEastAsia" w:eastAsiaTheme="minorEastAsia" w:hAnsiTheme="minorEastAsia"/>
                <w:szCs w:val="21"/>
              </w:rPr>
              <w:t>面积（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285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2、一线员工</w:t>
            </w:r>
            <w:r>
              <w:rPr>
                <w:rFonts w:asciiTheme="minorEastAsia" w:eastAsiaTheme="minorEastAsia" w:hAnsiTheme="minorEastAsia"/>
                <w:szCs w:val="21"/>
              </w:rPr>
              <w:t>着装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统一</w:t>
            </w:r>
            <w:r>
              <w:rPr>
                <w:rFonts w:asciiTheme="minorEastAsia" w:eastAsiaTheme="minorEastAsia" w:hAnsiTheme="minorEastAsia"/>
                <w:szCs w:val="21"/>
              </w:rPr>
              <w:t>、接待有序规范、咨询服务周到、投诉处理及时，每项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</w:t>
            </w:r>
            <w:r>
              <w:rPr>
                <w:rFonts w:asciiTheme="minorEastAsia" w:eastAsiaTheme="minorEastAsia" w:hAnsiTheme="minorEastAsia"/>
                <w:szCs w:val="21"/>
              </w:rPr>
              <w:t>，共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592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3、有达到</w:t>
            </w:r>
            <w:r>
              <w:rPr>
                <w:rFonts w:asciiTheme="minorEastAsia" w:eastAsiaTheme="minorEastAsia" w:hAnsiTheme="minorEastAsia"/>
                <w:szCs w:val="21"/>
              </w:rPr>
              <w:t>配置标准的专职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讲解</w:t>
            </w:r>
            <w:r>
              <w:rPr>
                <w:rFonts w:asciiTheme="minorEastAsia" w:eastAsiaTheme="minorEastAsia" w:hAnsiTheme="minorEastAsia"/>
                <w:szCs w:val="21"/>
              </w:rPr>
              <w:t>人员（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，经过专业</w:t>
            </w:r>
            <w:r>
              <w:rPr>
                <w:rFonts w:asciiTheme="minorEastAsia" w:eastAsiaTheme="minorEastAsia" w:hAnsiTheme="minorEastAsia"/>
                <w:szCs w:val="21"/>
              </w:rPr>
              <w:t>培训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持证上岗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（2），共5分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274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4、有独立</w:t>
            </w:r>
            <w:r>
              <w:rPr>
                <w:rFonts w:asciiTheme="minorEastAsia" w:eastAsiaTheme="minorEastAsia" w:hAnsiTheme="minorEastAsia"/>
                <w:szCs w:val="21"/>
              </w:rPr>
              <w:t>域名网站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>
              <w:rPr>
                <w:rFonts w:asciiTheme="minorEastAsia" w:eastAsiaTheme="minorEastAsia" w:hAnsiTheme="minorEastAsia"/>
                <w:szCs w:val="21"/>
              </w:rPr>
              <w:t>主管单位网站上有本馆专栏（2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月更新文稿、图片各不低于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2篇、幅（1分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年访问量不低于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10000人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szCs w:val="21"/>
              </w:rPr>
              <w:t>建有公众微信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>
              <w:rPr>
                <w:rFonts w:asciiTheme="minorEastAsia" w:eastAsiaTheme="minorEastAsia" w:hAnsiTheme="minorEastAsia"/>
                <w:szCs w:val="21"/>
              </w:rPr>
              <w:t>官方微博，并有不低于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2000人</w:t>
            </w:r>
            <w:r>
              <w:rPr>
                <w:rFonts w:asciiTheme="minorEastAsia" w:eastAsiaTheme="minorEastAsia" w:hAnsiTheme="minorEastAsia"/>
                <w:szCs w:val="21"/>
              </w:rPr>
              <w:t>参与线上线下活动（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3分</w:t>
            </w:r>
            <w:r>
              <w:rPr>
                <w:rFonts w:asciiTheme="minorEastAsia" w:eastAsiaTheme="minorEastAsia" w:hAnsiTheme="minorEastAsia"/>
                <w:szCs w:val="21"/>
              </w:rPr>
              <w:t>），共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408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社会影响</w:t>
            </w:r>
          </w:p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1、设有观众</w:t>
            </w:r>
            <w:r>
              <w:rPr>
                <w:rFonts w:asciiTheme="minorEastAsia" w:eastAsiaTheme="minorEastAsia" w:hAnsiTheme="minorEastAsia"/>
                <w:szCs w:val="21"/>
              </w:rPr>
              <w:t>意见箱、留言簿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、留言</w:t>
            </w:r>
            <w:r>
              <w:rPr>
                <w:rFonts w:asciiTheme="minorEastAsia" w:eastAsiaTheme="minorEastAsia" w:hAnsiTheme="minorEastAsia"/>
                <w:szCs w:val="21"/>
              </w:rPr>
              <w:t>版（2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，观众抽样</w:t>
            </w:r>
            <w:r>
              <w:rPr>
                <w:rFonts w:asciiTheme="minorEastAsia" w:eastAsiaTheme="minorEastAsia" w:hAnsiTheme="minorEastAsia"/>
                <w:szCs w:val="21"/>
              </w:rPr>
              <w:t>调查不少于参观总人数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3%</w:t>
            </w:r>
            <w:r>
              <w:rPr>
                <w:rFonts w:asciiTheme="minorEastAsia" w:eastAsiaTheme="minorEastAsia" w:hAnsiTheme="minorEastAsia"/>
                <w:szCs w:val="21"/>
              </w:rPr>
              <w:t>（2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，满意</w:t>
            </w:r>
            <w:r>
              <w:rPr>
                <w:rFonts w:asciiTheme="minorEastAsia" w:eastAsiaTheme="minorEastAsia" w:hAnsiTheme="minorEastAsia"/>
                <w:szCs w:val="21"/>
              </w:rPr>
              <w:t>、基本满意率不低于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95</w:t>
            </w:r>
            <w:r>
              <w:rPr>
                <w:rFonts w:asciiTheme="minorEastAsia" w:eastAsiaTheme="minorEastAsia" w:hAnsiTheme="minorEastAsia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（3分</w:t>
            </w:r>
            <w:r>
              <w:rPr>
                <w:rFonts w:asciiTheme="minorEastAsia" w:eastAsiaTheme="minorEastAsia" w:hAnsiTheme="minorEastAsia"/>
                <w:szCs w:val="21"/>
              </w:rPr>
              <w:t>），共7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600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2、当地主流</w:t>
            </w:r>
            <w:r>
              <w:rPr>
                <w:rFonts w:asciiTheme="minorEastAsia" w:eastAsiaTheme="minorEastAsia" w:hAnsiTheme="minorEastAsia"/>
                <w:szCs w:val="21"/>
              </w:rPr>
              <w:t>媒体对场馆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的正面</w:t>
            </w:r>
            <w:r>
              <w:rPr>
                <w:rFonts w:asciiTheme="minorEastAsia" w:eastAsiaTheme="minorEastAsia" w:hAnsiTheme="minorEastAsia"/>
                <w:szCs w:val="21"/>
              </w:rPr>
              <w:t>报道不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少于2次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（3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分），同一主题活动内容报道只计一次。</w:t>
            </w:r>
            <w:r>
              <w:rPr>
                <w:rFonts w:asciiTheme="minorEastAsia" w:eastAsiaTheme="minorEastAsia" w:hAnsiTheme="minorEastAsia"/>
                <w:szCs w:val="21"/>
              </w:rPr>
              <w:t>有负面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报道</w:t>
            </w:r>
            <w:r>
              <w:rPr>
                <w:rFonts w:asciiTheme="minorEastAsia" w:eastAsiaTheme="minorEastAsia" w:hAnsiTheme="minorEastAsia"/>
                <w:szCs w:val="21"/>
              </w:rPr>
              <w:t>不得分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261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1F" w:rsidRDefault="00184B1F" w:rsidP="008E4C6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加分指标</w:t>
            </w:r>
          </w:p>
          <w:p w:rsidR="00184B1F" w:rsidRDefault="00184B1F" w:rsidP="008E4C6B">
            <w:pPr>
              <w:adjustRightInd w:val="0"/>
              <w:snapToGrid w:val="0"/>
              <w:ind w:leftChars="-72" w:rightChars="-51" w:right="-107" w:hangingChars="72" w:hanging="151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（最高20分）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1、获省</w:t>
            </w:r>
            <w:r>
              <w:rPr>
                <w:rFonts w:asciiTheme="minorEastAsia" w:eastAsiaTheme="minorEastAsia" w:hAnsiTheme="minorEastAsia"/>
                <w:szCs w:val="21"/>
              </w:rPr>
              <w:t>协会科普周、科普日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活动</w:t>
            </w:r>
            <w:r>
              <w:rPr>
                <w:rFonts w:asciiTheme="minorEastAsia" w:eastAsiaTheme="minorEastAsia" w:hAnsiTheme="minorEastAsia"/>
                <w:szCs w:val="21"/>
              </w:rPr>
              <w:t>先进集体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各加（1.5分），</w:t>
            </w:r>
            <w:r>
              <w:rPr>
                <w:rFonts w:asciiTheme="minorEastAsia" w:eastAsiaTheme="minorEastAsia" w:hAnsiTheme="minorEastAsia"/>
                <w:szCs w:val="21"/>
              </w:rPr>
              <w:t>获优秀个人各加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（0.5分），</w:t>
            </w:r>
            <w:r>
              <w:rPr>
                <w:rFonts w:asciiTheme="minorEastAsia" w:eastAsiaTheme="minorEastAsia" w:hAnsiTheme="minorEastAsia"/>
                <w:szCs w:val="21"/>
              </w:rPr>
              <w:t>最高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加4分。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223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2、获省协会</w:t>
            </w:r>
            <w:r>
              <w:rPr>
                <w:rFonts w:asciiTheme="minorEastAsia" w:eastAsiaTheme="minorEastAsia" w:hAnsiTheme="minorEastAsia"/>
                <w:szCs w:val="21"/>
              </w:rPr>
              <w:t>年度十佳品牌活动（4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327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3、获省协会</w:t>
            </w:r>
            <w:r>
              <w:rPr>
                <w:rFonts w:asciiTheme="minorEastAsia" w:eastAsiaTheme="minorEastAsia" w:hAnsiTheme="minorEastAsia"/>
                <w:szCs w:val="21"/>
              </w:rPr>
              <w:t>年度优秀网站（4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275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4、获省协会</w:t>
            </w:r>
            <w:r>
              <w:rPr>
                <w:rFonts w:asciiTheme="minorEastAsia" w:eastAsiaTheme="minorEastAsia" w:hAnsiTheme="minorEastAsia"/>
                <w:szCs w:val="21"/>
              </w:rPr>
              <w:t>表彰的优秀会员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（1.5分）。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662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5、获省级</w:t>
            </w:r>
            <w:r>
              <w:rPr>
                <w:rFonts w:asciiTheme="minorEastAsia" w:eastAsiaTheme="minorEastAsia" w:hAnsiTheme="minorEastAsia"/>
                <w:szCs w:val="21"/>
              </w:rPr>
              <w:t>行业竞赛一等奖（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二等奖（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1.5分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三等奖（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szCs w:val="21"/>
              </w:rPr>
              <w:t>国家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级</w:t>
            </w:r>
            <w:r>
              <w:rPr>
                <w:rFonts w:asciiTheme="minorEastAsia" w:eastAsiaTheme="minorEastAsia" w:hAnsiTheme="minorEastAsia"/>
                <w:szCs w:val="21"/>
              </w:rPr>
              <w:t>一等奖（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3分）、</w:t>
            </w:r>
            <w:r>
              <w:rPr>
                <w:rFonts w:asciiTheme="minorEastAsia" w:eastAsiaTheme="minorEastAsia" w:hAnsiTheme="minorEastAsia"/>
                <w:szCs w:val="21"/>
              </w:rPr>
              <w:t>二等奖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三等奖（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1.5分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；取</w:t>
            </w:r>
            <w:r>
              <w:rPr>
                <w:rFonts w:asciiTheme="minorEastAsia" w:eastAsiaTheme="minorEastAsia" w:hAnsiTheme="minorEastAsia"/>
                <w:szCs w:val="21"/>
              </w:rPr>
              <w:t>最高奖项分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最高加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3分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275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6、承担省级科普</w:t>
            </w:r>
            <w:r>
              <w:rPr>
                <w:rFonts w:asciiTheme="minorEastAsia" w:eastAsiaTheme="minorEastAsia" w:hAnsiTheme="minorEastAsia"/>
                <w:szCs w:val="21"/>
              </w:rPr>
              <w:t>研究课题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（2分）</w:t>
            </w:r>
            <w:r>
              <w:rPr>
                <w:rFonts w:asciiTheme="minorEastAsia" w:eastAsiaTheme="minorEastAsia" w:hAnsiTheme="minorEastAsia"/>
                <w:szCs w:val="21"/>
              </w:rPr>
              <w:t>、国家级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课题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；取</w:t>
            </w:r>
            <w:r>
              <w:rPr>
                <w:rFonts w:asciiTheme="minorEastAsia" w:eastAsiaTheme="minorEastAsia" w:hAnsiTheme="minorEastAsia"/>
                <w:szCs w:val="21"/>
              </w:rPr>
              <w:t>最高奖项分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最高加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3分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596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7、自行</w:t>
            </w:r>
            <w:r>
              <w:rPr>
                <w:rFonts w:asciiTheme="minorEastAsia" w:eastAsiaTheme="minorEastAsia" w:hAnsiTheme="minorEastAsia"/>
                <w:szCs w:val="21"/>
              </w:rPr>
              <w:t>研制科普展品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1件</w:t>
            </w:r>
            <w:r>
              <w:rPr>
                <w:rFonts w:asciiTheme="minorEastAsia" w:eastAsiaTheme="minorEastAsia" w:hAnsiTheme="minorEastAsia"/>
                <w:szCs w:val="21"/>
              </w:rPr>
              <w:t>，并取得较好展示效果（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。增加1件</w:t>
            </w:r>
            <w:r>
              <w:rPr>
                <w:rFonts w:asciiTheme="minorEastAsia" w:eastAsiaTheme="minorEastAsia" w:hAnsiTheme="minorEastAsia"/>
                <w:szCs w:val="21"/>
              </w:rPr>
              <w:t>，加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</w:t>
            </w:r>
            <w:r>
              <w:rPr>
                <w:rFonts w:asciiTheme="minorEastAsia" w:eastAsiaTheme="minorEastAsia" w:hAnsiTheme="minorEastAsia"/>
                <w:szCs w:val="21"/>
              </w:rPr>
              <w:t>，最高加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4分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309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8、</w:t>
            </w:r>
            <w:r>
              <w:rPr>
                <w:rFonts w:asciiTheme="minorEastAsia" w:eastAsiaTheme="minorEastAsia" w:hAnsiTheme="minorEastAsia"/>
                <w:szCs w:val="21"/>
              </w:rPr>
              <w:t>开发专题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科普</w:t>
            </w:r>
            <w:r>
              <w:rPr>
                <w:rFonts w:asciiTheme="minorEastAsia" w:eastAsiaTheme="minorEastAsia" w:hAnsiTheme="minorEastAsia"/>
                <w:szCs w:val="21"/>
              </w:rPr>
              <w:t>展览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1项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4B1F" w:rsidTr="008E4C6B">
        <w:trPr>
          <w:trHeight w:val="711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9、</w:t>
            </w:r>
            <w:r>
              <w:rPr>
                <w:rFonts w:asciiTheme="minorEastAsia" w:eastAsiaTheme="minorEastAsia" w:hAnsiTheme="minorEastAsia"/>
                <w:szCs w:val="21"/>
              </w:rPr>
              <w:t>编辑出版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1种</w:t>
            </w:r>
            <w:r>
              <w:rPr>
                <w:rFonts w:asciiTheme="minorEastAsia" w:eastAsiaTheme="minorEastAsia" w:hAnsiTheme="minorEastAsia"/>
                <w:szCs w:val="21"/>
              </w:rPr>
              <w:t>科普图书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（2分）。增加1种</w:t>
            </w:r>
            <w:r>
              <w:rPr>
                <w:rFonts w:asciiTheme="minorEastAsia" w:eastAsiaTheme="minorEastAsia" w:hAnsiTheme="minorEastAsia"/>
                <w:szCs w:val="21"/>
              </w:rPr>
              <w:t>，加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</w:t>
            </w:r>
            <w:r>
              <w:rPr>
                <w:rFonts w:asciiTheme="minorEastAsia" w:eastAsiaTheme="minorEastAsia" w:hAnsiTheme="minorEastAsia"/>
                <w:szCs w:val="21"/>
              </w:rPr>
              <w:t>，最高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加4分。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F" w:rsidRDefault="00184B1F" w:rsidP="008E4C6B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84B1F" w:rsidRDefault="00184B1F" w:rsidP="00184B1F">
      <w:pPr>
        <w:rPr>
          <w:rFonts w:ascii="仿宋" w:eastAsia="仿宋" w:hAnsi="仿宋"/>
          <w:sz w:val="32"/>
          <w:szCs w:val="32"/>
        </w:rPr>
      </w:pPr>
    </w:p>
    <w:p w:rsidR="00184B1F" w:rsidRDefault="00184B1F" w:rsidP="00184B1F">
      <w:pPr>
        <w:jc w:val="left"/>
        <w:rPr>
          <w:rFonts w:ascii="方正小标宋简体" w:eastAsia="方正小标宋简体"/>
          <w:sz w:val="36"/>
          <w:szCs w:val="36"/>
        </w:rPr>
      </w:pPr>
    </w:p>
    <w:p w:rsidR="00184B1F" w:rsidRDefault="00184B1F" w:rsidP="00184B1F">
      <w:pPr>
        <w:jc w:val="left"/>
        <w:rPr>
          <w:rFonts w:ascii="方正小标宋简体" w:eastAsia="方正小标宋简体"/>
          <w:sz w:val="36"/>
          <w:szCs w:val="36"/>
        </w:rPr>
      </w:pPr>
    </w:p>
    <w:p w:rsidR="00184B1F" w:rsidRDefault="00184B1F" w:rsidP="00184B1F"/>
    <w:p w:rsidR="00F55BB4" w:rsidRPr="00184B1F" w:rsidRDefault="00F55BB4">
      <w:bookmarkStart w:id="0" w:name="_GoBack"/>
      <w:bookmarkEnd w:id="0"/>
    </w:p>
    <w:sectPr w:rsidR="00F55BB4" w:rsidRPr="00184B1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41" w:rsidRDefault="00537B41" w:rsidP="00184B1F">
      <w:r>
        <w:separator/>
      </w:r>
    </w:p>
  </w:endnote>
  <w:endnote w:type="continuationSeparator" w:id="0">
    <w:p w:rsidR="00537B41" w:rsidRDefault="00537B41" w:rsidP="001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0B" w:rsidRDefault="00537B41">
    <w:pPr>
      <w:pStyle w:val="a4"/>
      <w:jc w:val="center"/>
    </w:pPr>
    <w:r>
      <w:rPr>
        <w:rFonts w:ascii="Times New Roman" w:hAnsi="Times New Roman" w:cs="Times New Roman" w:hint="eastAsia"/>
        <w:sz w:val="30"/>
        <w:szCs w:val="30"/>
      </w:rPr>
      <w:t>—</w:t>
    </w:r>
    <w:r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 w:rsidR="00184B1F" w:rsidRPr="00184B1F">
      <w:rPr>
        <w:rFonts w:ascii="Times New Roman" w:hAnsi="Times New Roman" w:cs="Times New Roman"/>
        <w:noProof/>
        <w:sz w:val="30"/>
        <w:szCs w:val="30"/>
        <w:lang w:val="zh-CN"/>
      </w:rPr>
      <w:t>2</w:t>
    </w:r>
    <w:r>
      <w:rPr>
        <w:rFonts w:ascii="Times New Roman" w:hAnsi="Times New Roman" w:cs="Times New Roman"/>
        <w:sz w:val="30"/>
        <w:szCs w:val="30"/>
      </w:rPr>
      <w:fldChar w:fldCharType="end"/>
    </w:r>
    <w:r>
      <w:rPr>
        <w:rFonts w:ascii="Times New Roman" w:hAnsi="Times New Roman" w:cs="Times New Roman"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41" w:rsidRDefault="00537B41" w:rsidP="00184B1F">
      <w:r>
        <w:separator/>
      </w:r>
    </w:p>
  </w:footnote>
  <w:footnote w:type="continuationSeparator" w:id="0">
    <w:p w:rsidR="00537B41" w:rsidRDefault="00537B41" w:rsidP="0018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A4"/>
    <w:rsid w:val="00184B1F"/>
    <w:rsid w:val="002342D7"/>
    <w:rsid w:val="00537B41"/>
    <w:rsid w:val="00991E3B"/>
    <w:rsid w:val="00EF54A4"/>
    <w:rsid w:val="00F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DCFBAD-684C-4973-B624-C4F55D5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B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>Sky123.Org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省科普场馆协会</dc:creator>
  <cp:keywords/>
  <dc:description/>
  <cp:lastModifiedBy>省科普场馆协会</cp:lastModifiedBy>
  <cp:revision>2</cp:revision>
  <dcterms:created xsi:type="dcterms:W3CDTF">2020-04-03T08:44:00Z</dcterms:created>
  <dcterms:modified xsi:type="dcterms:W3CDTF">2020-04-03T08:45:00Z</dcterms:modified>
</cp:coreProperties>
</file>