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FC" w:rsidRDefault="00CD56FC" w:rsidP="00CD56FC">
      <w:pPr>
        <w:spacing w:line="52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附件二：</w:t>
      </w:r>
    </w:p>
    <w:p w:rsidR="00CD56FC" w:rsidRDefault="00CD56FC" w:rsidP="00CD56FC">
      <w:pPr>
        <w:spacing w:line="5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江苏省第二届科普讲解大赛参赛回执</w:t>
      </w:r>
    </w:p>
    <w:p w:rsidR="00CD56FC" w:rsidRDefault="00CD56FC" w:rsidP="00CD56FC">
      <w:pPr>
        <w:spacing w:line="300" w:lineRule="exact"/>
        <w:rPr>
          <w:rFonts w:ascii="黑体" w:eastAsia="黑体" w:hAnsi="黑体"/>
          <w:b/>
          <w:sz w:val="32"/>
          <w:szCs w:val="32"/>
        </w:rPr>
      </w:pP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850"/>
        <w:gridCol w:w="854"/>
        <w:gridCol w:w="1850"/>
        <w:gridCol w:w="2329"/>
      </w:tblGrid>
      <w:tr w:rsidR="00CD56FC" w:rsidTr="00F9072F">
        <w:trPr>
          <w:trHeight w:val="732"/>
        </w:trPr>
        <w:tc>
          <w:tcPr>
            <w:tcW w:w="1677" w:type="dxa"/>
          </w:tcPr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CD56FC" w:rsidRDefault="00CD56FC" w:rsidP="00F9072F">
            <w:pPr>
              <w:spacing w:line="300" w:lineRule="exact"/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参赛单位</w:t>
            </w:r>
          </w:p>
        </w:tc>
        <w:tc>
          <w:tcPr>
            <w:tcW w:w="6883" w:type="dxa"/>
            <w:gridSpan w:val="4"/>
          </w:tcPr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D56FC" w:rsidTr="00F9072F">
        <w:trPr>
          <w:trHeight w:val="732"/>
        </w:trPr>
        <w:tc>
          <w:tcPr>
            <w:tcW w:w="1677" w:type="dxa"/>
            <w:vMerge w:val="restart"/>
          </w:tcPr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CD56FC" w:rsidRDefault="00CD56FC" w:rsidP="00F9072F">
            <w:pPr>
              <w:spacing w:line="300" w:lineRule="exact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领  队</w:t>
            </w:r>
          </w:p>
        </w:tc>
        <w:tc>
          <w:tcPr>
            <w:tcW w:w="1850" w:type="dxa"/>
          </w:tcPr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CD56FC" w:rsidRDefault="00CD56FC" w:rsidP="00F9072F">
            <w:pPr>
              <w:spacing w:line="300" w:lineRule="exact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 名</w:t>
            </w:r>
          </w:p>
        </w:tc>
        <w:tc>
          <w:tcPr>
            <w:tcW w:w="854" w:type="dxa"/>
          </w:tcPr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850" w:type="dxa"/>
          </w:tcPr>
          <w:p w:rsidR="00CD56FC" w:rsidRDefault="00CD56FC" w:rsidP="00F9072F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D56FC" w:rsidRDefault="00CD56FC" w:rsidP="00F9072F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职务职称</w:t>
            </w:r>
          </w:p>
        </w:tc>
        <w:tc>
          <w:tcPr>
            <w:tcW w:w="2329" w:type="dxa"/>
          </w:tcPr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CD56FC" w:rsidRDefault="00CD56FC" w:rsidP="00F9072F">
            <w:pPr>
              <w:spacing w:line="300" w:lineRule="exact"/>
              <w:ind w:firstLineChars="150" w:firstLine="42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</w:tr>
      <w:tr w:rsidR="00CD56FC" w:rsidTr="00F9072F">
        <w:trPr>
          <w:trHeight w:val="732"/>
        </w:trPr>
        <w:tc>
          <w:tcPr>
            <w:tcW w:w="1677" w:type="dxa"/>
            <w:vMerge/>
          </w:tcPr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50" w:type="dxa"/>
          </w:tcPr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4" w:type="dxa"/>
          </w:tcPr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50" w:type="dxa"/>
          </w:tcPr>
          <w:p w:rsidR="00CD56FC" w:rsidRDefault="00CD56FC" w:rsidP="00F9072F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29" w:type="dxa"/>
          </w:tcPr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D56FC" w:rsidTr="00F9072F">
        <w:trPr>
          <w:trHeight w:val="732"/>
        </w:trPr>
        <w:tc>
          <w:tcPr>
            <w:tcW w:w="1677" w:type="dxa"/>
            <w:vMerge w:val="restart"/>
          </w:tcPr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CD56FC" w:rsidRDefault="00CD56FC" w:rsidP="00F9072F">
            <w:pPr>
              <w:spacing w:line="300" w:lineRule="exact"/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参赛选手</w:t>
            </w:r>
          </w:p>
        </w:tc>
        <w:tc>
          <w:tcPr>
            <w:tcW w:w="1850" w:type="dxa"/>
          </w:tcPr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CD56FC" w:rsidRDefault="00CD56FC" w:rsidP="00F9072F">
            <w:pPr>
              <w:spacing w:line="300" w:lineRule="exact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 名</w:t>
            </w:r>
          </w:p>
        </w:tc>
        <w:tc>
          <w:tcPr>
            <w:tcW w:w="854" w:type="dxa"/>
          </w:tcPr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850" w:type="dxa"/>
          </w:tcPr>
          <w:p w:rsidR="00CD56FC" w:rsidRDefault="00CD56FC" w:rsidP="00F9072F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D56FC" w:rsidRDefault="00CD56FC" w:rsidP="00F9072F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职务职称</w:t>
            </w:r>
          </w:p>
        </w:tc>
        <w:tc>
          <w:tcPr>
            <w:tcW w:w="2329" w:type="dxa"/>
          </w:tcPr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CD56FC" w:rsidRDefault="00CD56FC" w:rsidP="00F9072F">
            <w:pPr>
              <w:spacing w:line="300" w:lineRule="exact"/>
              <w:ind w:firstLineChars="150" w:firstLine="42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</w:tr>
      <w:tr w:rsidR="00CD56FC" w:rsidTr="00F9072F">
        <w:trPr>
          <w:trHeight w:val="732"/>
        </w:trPr>
        <w:tc>
          <w:tcPr>
            <w:tcW w:w="1677" w:type="dxa"/>
            <w:vMerge/>
          </w:tcPr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50" w:type="dxa"/>
          </w:tcPr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4" w:type="dxa"/>
          </w:tcPr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50" w:type="dxa"/>
          </w:tcPr>
          <w:p w:rsidR="00CD56FC" w:rsidRDefault="00CD56FC" w:rsidP="00F9072F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29" w:type="dxa"/>
          </w:tcPr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D56FC" w:rsidTr="00F9072F">
        <w:trPr>
          <w:trHeight w:val="732"/>
        </w:trPr>
        <w:tc>
          <w:tcPr>
            <w:tcW w:w="1677" w:type="dxa"/>
            <w:vMerge/>
          </w:tcPr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50" w:type="dxa"/>
          </w:tcPr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4" w:type="dxa"/>
          </w:tcPr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50" w:type="dxa"/>
          </w:tcPr>
          <w:p w:rsidR="00CD56FC" w:rsidRDefault="00CD56FC" w:rsidP="00F9072F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29" w:type="dxa"/>
          </w:tcPr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D56FC" w:rsidTr="00F9072F">
        <w:trPr>
          <w:trHeight w:val="2599"/>
        </w:trPr>
        <w:tc>
          <w:tcPr>
            <w:tcW w:w="1677" w:type="dxa"/>
            <w:vAlign w:val="center"/>
          </w:tcPr>
          <w:p w:rsidR="00CD56FC" w:rsidRDefault="00CD56FC" w:rsidP="00F9072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cs="楷体" w:hint="eastAsia"/>
                <w:bCs/>
                <w:sz w:val="28"/>
                <w:szCs w:val="28"/>
              </w:rPr>
              <w:t>观摩人员</w:t>
            </w:r>
          </w:p>
        </w:tc>
        <w:tc>
          <w:tcPr>
            <w:tcW w:w="6883" w:type="dxa"/>
            <w:gridSpan w:val="4"/>
          </w:tcPr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观摩人数：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</w:t>
            </w:r>
          </w:p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是否代订住宿：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</w:p>
          <w:p w:rsidR="00CD56FC" w:rsidRDefault="00CD56FC" w:rsidP="00F9072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是否代订快餐：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CD56FC" w:rsidTr="00F9072F">
        <w:trPr>
          <w:trHeight w:val="2396"/>
        </w:trPr>
        <w:tc>
          <w:tcPr>
            <w:tcW w:w="1677" w:type="dxa"/>
            <w:vAlign w:val="center"/>
          </w:tcPr>
          <w:p w:rsidR="00CD56FC" w:rsidRDefault="00CD56FC" w:rsidP="00F9072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cs="楷体" w:hint="eastAsia"/>
                <w:bCs/>
                <w:sz w:val="28"/>
                <w:szCs w:val="28"/>
              </w:rPr>
              <w:t>住宿信息</w:t>
            </w:r>
          </w:p>
        </w:tc>
        <w:tc>
          <w:tcPr>
            <w:tcW w:w="6883" w:type="dxa"/>
            <w:gridSpan w:val="4"/>
            <w:vAlign w:val="center"/>
          </w:tcPr>
          <w:p w:rsidR="00CD56FC" w:rsidRDefault="00CD56FC" w:rsidP="00F9072F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D56FC" w:rsidRDefault="00CD56FC" w:rsidP="00F9072F">
            <w:pPr>
              <w:jc w:val="center"/>
              <w:rPr>
                <w:rFonts w:asciiTheme="minorEastAsia" w:hAnsiTheme="minorEastAsia" w:cs="楷体"/>
                <w:bCs/>
                <w:sz w:val="28"/>
                <w:szCs w:val="28"/>
              </w:rPr>
            </w:pPr>
            <w:r>
              <w:rPr>
                <w:rFonts w:asciiTheme="minorEastAsia" w:hAnsiTheme="minorEastAsia" w:cs="楷体" w:hint="eastAsia"/>
                <w:bCs/>
                <w:sz w:val="28"/>
                <w:szCs w:val="28"/>
              </w:rPr>
              <w:t>酒店名称：</w:t>
            </w:r>
            <w:r>
              <w:rPr>
                <w:rFonts w:asciiTheme="minorEastAsia" w:hAnsiTheme="minorEastAsia" w:cs="楷体" w:hint="eastAsia"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Theme="minorEastAsia" w:hAnsiTheme="minorEastAsia" w:cs="楷体" w:hint="eastAsia"/>
                <w:bCs/>
                <w:sz w:val="28"/>
                <w:szCs w:val="28"/>
              </w:rPr>
              <w:t xml:space="preserve">      总人数：</w:t>
            </w:r>
            <w:r>
              <w:rPr>
                <w:rFonts w:asciiTheme="minorEastAsia" w:hAnsiTheme="minorEastAsia" w:cs="楷体" w:hint="eastAsia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Theme="minorEastAsia" w:hAnsiTheme="minorEastAsia" w:cs="楷体" w:hint="eastAsia"/>
                <w:bCs/>
                <w:sz w:val="28"/>
                <w:szCs w:val="28"/>
              </w:rPr>
              <w:t xml:space="preserve"> 人</w:t>
            </w:r>
          </w:p>
          <w:p w:rsidR="00CD56FC" w:rsidRDefault="00CD56FC" w:rsidP="00F9072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cs="楷体" w:hint="eastAsia"/>
                <w:bCs/>
                <w:sz w:val="28"/>
                <w:szCs w:val="28"/>
              </w:rPr>
              <w:t>标    间：</w:t>
            </w:r>
            <w:r>
              <w:rPr>
                <w:rFonts w:asciiTheme="minorEastAsia" w:hAnsiTheme="minorEastAsia" w:cs="楷体"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Theme="minorEastAsia" w:hAnsiTheme="minorEastAsia" w:cs="楷体" w:hint="eastAsia"/>
                <w:bCs/>
                <w:sz w:val="28"/>
                <w:szCs w:val="28"/>
              </w:rPr>
              <w:t xml:space="preserve"> 间      单  间：</w:t>
            </w:r>
            <w:r>
              <w:rPr>
                <w:rFonts w:asciiTheme="minorEastAsia" w:hAnsiTheme="minorEastAsia" w:cs="楷体"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Theme="minorEastAsia" w:hAnsiTheme="minorEastAsia" w:cs="楷体" w:hint="eastAsia"/>
                <w:bCs/>
                <w:sz w:val="28"/>
                <w:szCs w:val="28"/>
              </w:rPr>
              <w:t xml:space="preserve"> 间</w:t>
            </w:r>
          </w:p>
          <w:p w:rsidR="00CD56FC" w:rsidRDefault="00CD56FC" w:rsidP="00F9072F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D56FC" w:rsidTr="00F9072F">
        <w:trPr>
          <w:trHeight w:val="2546"/>
        </w:trPr>
        <w:tc>
          <w:tcPr>
            <w:tcW w:w="8560" w:type="dxa"/>
            <w:gridSpan w:val="5"/>
          </w:tcPr>
          <w:p w:rsidR="00CD56FC" w:rsidRDefault="00CD56FC" w:rsidP="00F9072F">
            <w:pPr>
              <w:spacing w:line="460" w:lineRule="exact"/>
              <w:jc w:val="left"/>
              <w:rPr>
                <w:rFonts w:asciiTheme="minorEastAsia" w:hAnsiTheme="minorEastAsia" w:cs="楷体"/>
                <w:bCs/>
                <w:sz w:val="28"/>
                <w:szCs w:val="28"/>
              </w:rPr>
            </w:pPr>
            <w:r>
              <w:rPr>
                <w:rFonts w:asciiTheme="minorEastAsia" w:hAnsiTheme="minorEastAsia" w:cs="楷体" w:hint="eastAsia"/>
                <w:bCs/>
                <w:sz w:val="28"/>
                <w:szCs w:val="28"/>
              </w:rPr>
              <w:t>备注：</w:t>
            </w:r>
          </w:p>
          <w:p w:rsidR="00CD56FC" w:rsidRDefault="00CD56FC" w:rsidP="00F9072F">
            <w:pPr>
              <w:spacing w:line="460" w:lineRule="exact"/>
              <w:rPr>
                <w:rFonts w:asciiTheme="minorEastAsia" w:hAnsiTheme="minorEastAsia" w:cs="楷体"/>
                <w:bCs/>
                <w:sz w:val="28"/>
                <w:szCs w:val="28"/>
              </w:rPr>
            </w:pPr>
            <w:r>
              <w:rPr>
                <w:rFonts w:asciiTheme="minorEastAsia" w:hAnsiTheme="minorEastAsia" w:cs="楷体" w:hint="eastAsia"/>
                <w:bCs/>
                <w:sz w:val="28"/>
                <w:szCs w:val="28"/>
              </w:rPr>
              <w:t xml:space="preserve">1、观摩选手酒店信息： </w:t>
            </w:r>
            <w:r>
              <w:rPr>
                <w:rFonts w:asciiTheme="minorEastAsia" w:hAnsiTheme="minorEastAsia" w:cs="Calibri"/>
                <w:bCs/>
                <w:sz w:val="28"/>
                <w:szCs w:val="28"/>
              </w:rPr>
              <w:t>①</w:t>
            </w:r>
            <w:r>
              <w:rPr>
                <w:rFonts w:asciiTheme="minorEastAsia" w:hAnsiTheme="minorEastAsia" w:cs="楷体" w:hint="eastAsia"/>
                <w:bCs/>
                <w:sz w:val="28"/>
                <w:szCs w:val="28"/>
              </w:rPr>
              <w:t>、格林豪泰酒店：步行757米 协议价：单/标均为190元（含早）</w:t>
            </w:r>
            <w:r>
              <w:rPr>
                <w:rFonts w:asciiTheme="minorEastAsia" w:hAnsiTheme="minorEastAsia" w:cs="Calibri"/>
                <w:bCs/>
                <w:sz w:val="28"/>
                <w:szCs w:val="28"/>
              </w:rPr>
              <w:t>②</w:t>
            </w:r>
            <w:r>
              <w:rPr>
                <w:rFonts w:asciiTheme="minorEastAsia" w:hAnsiTheme="minorEastAsia" w:cs="楷体" w:hint="eastAsia"/>
                <w:bCs/>
                <w:sz w:val="28"/>
                <w:szCs w:val="28"/>
              </w:rPr>
              <w:t>、中兴和泰酒店 步行1.9公里 驾车仅需5分钟，单/标：400元</w:t>
            </w:r>
          </w:p>
          <w:p w:rsidR="00CD56FC" w:rsidRDefault="00CD56FC" w:rsidP="00F9072F">
            <w:pPr>
              <w:pStyle w:val="a5"/>
              <w:spacing w:line="460" w:lineRule="exact"/>
              <w:ind w:firstLineChars="0" w:firstLine="0"/>
              <w:rPr>
                <w:rFonts w:asciiTheme="minorEastAsia" w:hAnsiTheme="minorEastAsia" w:cs="楷体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2、参赛回执请于9月6日前</w:t>
            </w:r>
            <w:hyperlink r:id="rId6" w:history="1">
              <w:r>
                <w:rPr>
                  <w:rFonts w:asciiTheme="minorEastAsia" w:hAnsiTheme="minorEastAsia" w:hint="eastAsia"/>
                  <w:sz w:val="28"/>
                  <w:szCs w:val="28"/>
                </w:rPr>
                <w:t>发至461766510@qq.com</w:t>
              </w:r>
            </w:hyperlink>
            <w:r>
              <w:rPr>
                <w:rFonts w:asciiTheme="minorEastAsia" w:hAnsiTheme="minorEastAsia" w:hint="eastAsia"/>
                <w:sz w:val="28"/>
                <w:szCs w:val="28"/>
              </w:rPr>
              <w:t>信箱。</w:t>
            </w:r>
          </w:p>
        </w:tc>
      </w:tr>
    </w:tbl>
    <w:p w:rsidR="00CD56FC" w:rsidRDefault="00CD56FC" w:rsidP="00CD56FC">
      <w:pPr>
        <w:widowControl/>
        <w:shd w:val="clear" w:color="auto" w:fill="FFFFFF"/>
        <w:spacing w:before="120" w:after="120" w:line="288" w:lineRule="atLeast"/>
        <w:ind w:left="645" w:firstLine="480"/>
        <w:rPr>
          <w:rFonts w:asciiTheme="minorEastAsia" w:hAnsiTheme="minorEastAsia" w:cs="宋体"/>
          <w:color w:val="444444"/>
          <w:kern w:val="0"/>
          <w:sz w:val="28"/>
          <w:szCs w:val="28"/>
        </w:rPr>
      </w:pPr>
    </w:p>
    <w:p w:rsidR="0028742A" w:rsidRPr="00CD56FC" w:rsidRDefault="0028742A">
      <w:bookmarkStart w:id="0" w:name="_GoBack"/>
      <w:bookmarkEnd w:id="0"/>
    </w:p>
    <w:sectPr w:rsidR="0028742A" w:rsidRPr="00CD5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65" w:rsidRDefault="00841F65" w:rsidP="00CD56FC">
      <w:r>
        <w:separator/>
      </w:r>
    </w:p>
  </w:endnote>
  <w:endnote w:type="continuationSeparator" w:id="0">
    <w:p w:rsidR="00841F65" w:rsidRDefault="00841F65" w:rsidP="00CD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65" w:rsidRDefault="00841F65" w:rsidP="00CD56FC">
      <w:r>
        <w:separator/>
      </w:r>
    </w:p>
  </w:footnote>
  <w:footnote w:type="continuationSeparator" w:id="0">
    <w:p w:rsidR="00841F65" w:rsidRDefault="00841F65" w:rsidP="00CD5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AF"/>
    <w:rsid w:val="0028742A"/>
    <w:rsid w:val="007E6AAF"/>
    <w:rsid w:val="00841F65"/>
    <w:rsid w:val="00C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2F8361-904C-4E2B-8AE1-13D26081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6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6FC"/>
    <w:rPr>
      <w:sz w:val="18"/>
      <w:szCs w:val="18"/>
    </w:rPr>
  </w:style>
  <w:style w:type="paragraph" w:styleId="a5">
    <w:name w:val="List Paragraph"/>
    <w:basedOn w:val="a"/>
    <w:uiPriority w:val="34"/>
    <w:qFormat/>
    <w:rsid w:val="00CD56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3267;46176651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>Sky123.Org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省科普场馆协会</dc:creator>
  <cp:keywords/>
  <dc:description/>
  <cp:lastModifiedBy>省科普场馆协会</cp:lastModifiedBy>
  <cp:revision>2</cp:revision>
  <dcterms:created xsi:type="dcterms:W3CDTF">2019-08-28T08:41:00Z</dcterms:created>
  <dcterms:modified xsi:type="dcterms:W3CDTF">2019-08-28T08:41:00Z</dcterms:modified>
</cp:coreProperties>
</file>