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2"/>
          <w:szCs w:val="32"/>
          <w:shd w:val="clear" w:fill="FFFFFF"/>
        </w:rPr>
        <w:t>关于表彰201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2"/>
          <w:szCs w:val="32"/>
          <w:shd w:val="clear" w:fill="FFFFFF"/>
        </w:rPr>
        <w:t>年全国科普周暨江苏省第三十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2"/>
          <w:szCs w:val="32"/>
          <w:shd w:val="clear" w:fill="FFFFFF"/>
        </w:rPr>
        <w:t>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2"/>
          <w:szCs w:val="32"/>
          <w:shd w:val="clear" w:fill="FFFFFF"/>
        </w:rPr>
        <w:t>科普宣传周先进集体、先进个人的决定</w:t>
      </w:r>
    </w:p>
    <w:p>
      <w:pPr>
        <w:pStyle w:val="5"/>
        <w:widowControl/>
        <w:spacing w:before="150" w:beforeAutospacing="0" w:after="150" w:afterAutospacing="0" w:line="360" w:lineRule="atLeast"/>
        <w:ind w:firstLine="420"/>
        <w:rPr>
          <w:rFonts w:hint="eastAsia" w:asciiTheme="majorEastAsia" w:hAnsiTheme="majorEastAsia" w:eastAsiaTheme="majorEastAsia" w:cstheme="majorEastAsia"/>
          <w:sz w:val="30"/>
          <w:szCs w:val="30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222222"/>
          <w:sz w:val="30"/>
          <w:szCs w:val="30"/>
        </w:rPr>
        <w:t>各专委会、各会员单位：</w:t>
      </w:r>
    </w:p>
    <w:p>
      <w:pPr>
        <w:pStyle w:val="5"/>
        <w:widowControl/>
        <w:spacing w:before="150" w:beforeAutospacing="0" w:after="150" w:afterAutospacing="0" w:line="360" w:lineRule="atLeast"/>
        <w:ind w:firstLine="420"/>
        <w:rPr>
          <w:rFonts w:hint="eastAsia" w:asciiTheme="majorEastAsia" w:hAnsiTheme="majorEastAsia" w:eastAsiaTheme="majorEastAsia" w:cstheme="majorEastAsia"/>
          <w:color w:val="222222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222222"/>
          <w:sz w:val="30"/>
          <w:szCs w:val="30"/>
        </w:rPr>
        <w:t>2019年全国科普周活动期间，各会员单位围绕“科技强国 科普惠民 ”主题，开展了一系列各具特色、形式创新、内容丰富、成效显著的科普活动，广受社会好评。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222222"/>
          <w:sz w:val="30"/>
          <w:szCs w:val="30"/>
        </w:rPr>
        <w:t>为总结经验，表彰先进，更好发挥科普场馆在大型科普活动中的示范引领作用，经各单位自愿申报，协会组织专家评审小组</w:t>
      </w:r>
      <w:r>
        <w:rPr>
          <w:rFonts w:hint="eastAsia" w:asciiTheme="majorEastAsia" w:hAnsiTheme="majorEastAsia" w:eastAsiaTheme="majorEastAsia" w:cstheme="majorEastAsia"/>
          <w:color w:val="222222"/>
          <w:sz w:val="30"/>
          <w:szCs w:val="30"/>
          <w:lang w:eastAsia="zh-CN"/>
        </w:rPr>
        <w:t>认真评选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及上网公示</w:t>
      </w:r>
      <w:r>
        <w:rPr>
          <w:rFonts w:hint="eastAsia" w:asciiTheme="majorEastAsia" w:hAnsiTheme="majorEastAsia" w:eastAsiaTheme="majorEastAsia" w:cstheme="majorEastAsia"/>
          <w:color w:val="222222"/>
          <w:sz w:val="30"/>
          <w:szCs w:val="30"/>
        </w:rPr>
        <w:t>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并报常务理事会批准，决定授予南京科技馆等1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个单位、陈忻等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25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名同志为201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年全国科技活动周暨江苏省第三十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届科普宣传周先进集体、先进个人称号。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right="0" w:firstLine="600" w:firstLineChars="200"/>
        <w:jc w:val="lef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希望受表彰的单位和个人再接再厉，继续发挥在大型科普活动中的示范带动作用。希望其他会员单位和广大会员，以受表彰的单位和个人为榜样，积极参与全省科普宣传周活动，精心策划打造活动品牌，为提高科普场馆社会影响力作出应有贡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附件：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（一）201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年全国科普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周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活动先进集体名单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（二）201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年全国科普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周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活动先进个人名单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left="0" w:right="0" w:firstLine="420"/>
        <w:jc w:val="righ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江苏省科普场馆协会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left="0" w:right="0" w:firstLine="420"/>
        <w:jc w:val="righ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201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年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13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日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0"/>
          <w:szCs w:val="30"/>
          <w:shd w:val="clear" w:fill="FFFFFF"/>
        </w:rPr>
        <w:t>附件：</w:t>
      </w:r>
    </w:p>
    <w:p>
      <w:pPr>
        <w:pStyle w:val="5"/>
        <w:widowControl/>
        <w:spacing w:before="150" w:beforeAutospacing="0" w:after="150" w:afterAutospacing="0" w:line="360" w:lineRule="atLeast"/>
        <w:ind w:left="105" w:leftChars="50"/>
        <w:jc w:val="left"/>
        <w:rPr>
          <w:rFonts w:ascii="微软雅黑" w:hAnsi="微软雅黑" w:eastAsia="微软雅黑" w:cs="微软雅黑"/>
          <w:color w:val="22222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（一）201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年全国科普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  <w:lang w:eastAsia="zh-CN"/>
        </w:rPr>
        <w:t>周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活动先进集体名单</w:t>
      </w:r>
    </w:p>
    <w:p>
      <w:pPr>
        <w:pStyle w:val="5"/>
        <w:widowControl/>
        <w:spacing w:before="150" w:beforeAutospacing="0" w:after="150" w:afterAutospacing="0" w:line="360" w:lineRule="atLeast"/>
        <w:ind w:left="105" w:leftChars="50"/>
        <w:rPr>
          <w:rFonts w:hint="eastAsia"/>
        </w:rPr>
      </w:pP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南京科技馆    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 南通科技馆  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 苏州青少年科技馆   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张家港市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文化中心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科技馆  东海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科技馆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   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南京国防园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   南京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古生物博物馆  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江苏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大丰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蓝色旅游开发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有限公司淮安市气象局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  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溱湖国家湿地公园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南京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地质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博物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馆        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南通市气象学会  昆山森林公园      徐州市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气象科普馆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     常州博物馆         常州恐龙园     淮安市动物园     中国煤炭科技博物馆   中国电信未来信息馆</w:t>
      </w:r>
    </w:p>
    <w:p>
      <w:pPr>
        <w:pStyle w:val="5"/>
        <w:widowControl/>
        <w:spacing w:before="150" w:beforeAutospacing="0" w:after="150" w:afterAutospacing="0" w:line="360" w:lineRule="atLeast"/>
        <w:ind w:left="105" w:leftChars="50"/>
        <w:jc w:val="left"/>
        <w:rPr>
          <w:rFonts w:hint="eastAsia" w:ascii="微软雅黑" w:hAnsi="微软雅黑" w:eastAsia="微软雅黑" w:cs="微软雅黑"/>
          <w:color w:val="22222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（二）201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年全国科普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  <w:lang w:eastAsia="zh-CN"/>
        </w:rPr>
        <w:t>周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活动先进个人名单</w:t>
      </w:r>
    </w:p>
    <w:p>
      <w:pPr>
        <w:pStyle w:val="5"/>
        <w:widowControl/>
        <w:spacing w:before="150" w:beforeAutospacing="0" w:after="150" w:afterAutospacing="0" w:line="360" w:lineRule="atLeast"/>
        <w:rPr>
          <w:rFonts w:hint="eastAsia" w:ascii="微软雅黑" w:hAnsi="微软雅黑" w:eastAsia="微软雅黑" w:cs="微软雅黑"/>
          <w:color w:val="22222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江苏省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科学技术馆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陈忻   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  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南京科技馆 吴恒          盐城市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科技馆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李士豪   扬州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科技馆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刘夏艳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         泰州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市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科技馆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陈煜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      无锡博物院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杨启明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南通科技馆 范义东           苏州青少年科技馆 孔霞       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宜兴科技馆 陈姝彤     张家港市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文化中心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科技馆 李靖著    东海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科技馆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李燕         太仓科技馆 闻艳婷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南京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古生物博物馆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谭超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南京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土壤所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陈冬峰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江苏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大丰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蓝色旅游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开发有限公司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王磊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溱湖国家湿地公园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吴海荣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  淮安市气象局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宋昊冬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   南京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地质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博物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馆 续琰祺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昆山森林公园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张红敏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    徐州市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气象科普馆 安迪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  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徐州市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水族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展览馆 宋天茹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常州博物馆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李敏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          常州恐龙园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朱圣垚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         淮安市动物园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夷倩云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>紫金山</w:t>
      </w:r>
      <w:r>
        <w:rPr>
          <w:rFonts w:ascii="微软雅黑" w:hAnsi="微软雅黑" w:eastAsia="微软雅黑" w:cs="微软雅黑"/>
          <w:color w:val="222222"/>
          <w:sz w:val="21"/>
          <w:szCs w:val="21"/>
        </w:rPr>
        <w:t>天文台</w:t>
      </w:r>
      <w:r>
        <w:rPr>
          <w:rFonts w:hint="eastAsia" w:ascii="微软雅黑" w:hAnsi="微软雅黑" w:eastAsia="微软雅黑" w:cs="微软雅黑"/>
          <w:color w:val="222222"/>
          <w:sz w:val="21"/>
          <w:szCs w:val="21"/>
        </w:rPr>
        <w:t xml:space="preserve"> 陈向阳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B5158"/>
    <w:rsid w:val="4F0359FD"/>
    <w:rsid w:val="53C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江苏省科普场馆协会</cp:lastModifiedBy>
  <cp:lastPrinted>2019-08-13T01:56:00Z</cp:lastPrinted>
  <dcterms:modified xsi:type="dcterms:W3CDTF">2019-08-13T02:39:35Z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