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ascii="黑体" w:hAnsi="黑体" w:eastAsia="黑体" w:cs="宋体"/>
          <w:b/>
          <w:bCs/>
          <w:color w:val="222222"/>
          <w:kern w:val="36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222222"/>
          <w:kern w:val="36"/>
          <w:sz w:val="32"/>
          <w:szCs w:val="32"/>
        </w:rPr>
        <w:t>关于召开江苏省科普场馆协会二届四次</w:t>
      </w:r>
    </w:p>
    <w:p>
      <w:pPr>
        <w:widowControl/>
        <w:shd w:val="clear" w:color="auto" w:fill="FFFFFF"/>
        <w:jc w:val="center"/>
        <w:outlineLvl w:val="0"/>
        <w:rPr>
          <w:rFonts w:ascii="黑体" w:hAnsi="黑体" w:eastAsia="黑体" w:cs="宋体"/>
          <w:b/>
          <w:bCs/>
          <w:color w:val="222222"/>
          <w:kern w:val="36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222222"/>
          <w:kern w:val="36"/>
          <w:sz w:val="32"/>
          <w:szCs w:val="32"/>
        </w:rPr>
        <w:t>常务理事扩大会议的通知</w:t>
      </w:r>
    </w:p>
    <w:p>
      <w:pPr>
        <w:widowControl/>
        <w:shd w:val="clear" w:color="auto" w:fill="FFFFFF"/>
        <w:jc w:val="center"/>
        <w:outlineLvl w:val="1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苏科馆协发〔2019〕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号</w:t>
      </w:r>
    </w:p>
    <w:p>
      <w:pPr>
        <w:widowControl/>
        <w:shd w:val="clear" w:color="auto" w:fill="FFFFFF"/>
        <w:spacing w:before="120" w:after="120" w:line="288" w:lineRule="atLeast"/>
        <w:jc w:val="left"/>
        <w:rPr>
          <w:rFonts w:cs="宋体" w:asciiTheme="minorEastAsia" w:hAnsiTheme="minorEastAsia"/>
          <w:color w:val="444444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444444"/>
          <w:kern w:val="0"/>
          <w:sz w:val="28"/>
          <w:szCs w:val="28"/>
        </w:rPr>
        <w:t>各常务理事、监事及相关理事：</w:t>
      </w:r>
    </w:p>
    <w:p>
      <w:pPr>
        <w:widowControl/>
        <w:shd w:val="clear" w:color="auto" w:fill="FFFFFF"/>
        <w:spacing w:before="120" w:after="120" w:line="288" w:lineRule="atLeast"/>
        <w:ind w:firstLine="480"/>
        <w:jc w:val="left"/>
        <w:rPr>
          <w:rFonts w:cs="宋体" w:asciiTheme="minorEastAsia" w:hAnsiTheme="minorEastAsia"/>
          <w:color w:val="444444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444444"/>
          <w:kern w:val="0"/>
          <w:sz w:val="28"/>
          <w:szCs w:val="28"/>
        </w:rPr>
        <w:t xml:space="preserve"> 为认真总结上半年的协会工作，更好地推进下半年协会各项工作的开展，经研究，定于7月30至31日在南京召开协会二届四次常务理事扩大会议。现将有关事项通知如下：</w:t>
      </w:r>
    </w:p>
    <w:p>
      <w:pPr>
        <w:widowControl/>
        <w:shd w:val="clear" w:color="auto" w:fill="FFFFFF"/>
        <w:spacing w:line="288" w:lineRule="atLeast"/>
        <w:jc w:val="left"/>
        <w:rPr>
          <w:rFonts w:cs="宋体" w:asciiTheme="minorEastAsia" w:hAnsiTheme="minorEastAsia"/>
          <w:color w:val="444444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444444"/>
          <w:kern w:val="0"/>
          <w:sz w:val="28"/>
          <w:szCs w:val="28"/>
        </w:rPr>
        <w:t>一、报到时间及地点</w:t>
      </w:r>
    </w:p>
    <w:p>
      <w:pPr>
        <w:widowControl/>
        <w:shd w:val="clear" w:color="auto" w:fill="FFFFFF"/>
        <w:spacing w:before="120" w:after="120" w:line="288" w:lineRule="atLeast"/>
        <w:ind w:firstLine="480"/>
        <w:jc w:val="left"/>
        <w:rPr>
          <w:rFonts w:cs="宋体" w:asciiTheme="minorEastAsia" w:hAnsiTheme="minorEastAsia"/>
          <w:color w:val="444444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444444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444444"/>
          <w:kern w:val="0"/>
          <w:sz w:val="28"/>
          <w:szCs w:val="28"/>
          <w:lang w:eastAsia="zh-CN"/>
        </w:rPr>
        <w:t>请</w:t>
      </w:r>
      <w:r>
        <w:rPr>
          <w:rFonts w:hint="eastAsia" w:cs="宋体" w:asciiTheme="minorEastAsia" w:hAnsiTheme="minorEastAsia"/>
          <w:color w:val="444444"/>
          <w:kern w:val="0"/>
          <w:sz w:val="28"/>
          <w:szCs w:val="28"/>
        </w:rPr>
        <w:t>宁外常务理事、监事</w:t>
      </w:r>
      <w:r>
        <w:rPr>
          <w:rFonts w:hint="eastAsia" w:cs="宋体" w:asciiTheme="minorEastAsia" w:hAnsiTheme="minorEastAsia"/>
          <w:color w:val="444444"/>
          <w:kern w:val="0"/>
          <w:sz w:val="28"/>
          <w:szCs w:val="28"/>
          <w:lang w:eastAsia="zh-CN"/>
        </w:rPr>
        <w:t>及</w:t>
      </w:r>
      <w:r>
        <w:rPr>
          <w:rFonts w:hint="eastAsia" w:cs="宋体" w:asciiTheme="minorEastAsia" w:hAnsiTheme="minorEastAsia"/>
          <w:color w:val="444444"/>
          <w:kern w:val="0"/>
          <w:sz w:val="28"/>
          <w:szCs w:val="28"/>
        </w:rPr>
        <w:t>相关</w:t>
      </w:r>
      <w:r>
        <w:rPr>
          <w:rFonts w:hint="eastAsia" w:cs="宋体" w:asciiTheme="minorEastAsia" w:hAnsiTheme="minorEastAsia"/>
          <w:color w:val="444444"/>
          <w:kern w:val="0"/>
          <w:sz w:val="28"/>
          <w:szCs w:val="28"/>
          <w:lang w:eastAsia="zh-CN"/>
        </w:rPr>
        <w:t>人员</w:t>
      </w:r>
      <w:r>
        <w:rPr>
          <w:rFonts w:hint="eastAsia" w:cs="宋体" w:asciiTheme="minorEastAsia" w:hAnsiTheme="minorEastAsia"/>
          <w:color w:val="444444"/>
          <w:kern w:val="0"/>
          <w:sz w:val="28"/>
          <w:szCs w:val="28"/>
        </w:rPr>
        <w:t>于7月30日上午11:30前到南京戴斯国际酒店（南京市雨花台区雨花西路97号）报到；在宁常务理事、监事和相关理事于7月30日下午13:30前到南京科技馆会议中心（南京市雨花区紫荆花路9号）报到。</w:t>
      </w:r>
    </w:p>
    <w:p>
      <w:pPr>
        <w:widowControl/>
        <w:shd w:val="clear" w:color="auto" w:fill="FFFFFF"/>
        <w:spacing w:line="288" w:lineRule="atLeast"/>
        <w:jc w:val="left"/>
        <w:rPr>
          <w:rFonts w:cs="宋体" w:asciiTheme="minorEastAsia" w:hAnsiTheme="minorEastAsia"/>
          <w:color w:val="444444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444444"/>
          <w:kern w:val="0"/>
          <w:sz w:val="28"/>
          <w:szCs w:val="28"/>
        </w:rPr>
        <w:t>二、会议内容及日程安排</w:t>
      </w:r>
    </w:p>
    <w:p>
      <w:pPr>
        <w:widowControl/>
        <w:shd w:val="clear" w:color="auto" w:fill="FFFFFF"/>
        <w:spacing w:before="120" w:after="120" w:line="288" w:lineRule="atLeast"/>
        <w:ind w:firstLine="480"/>
        <w:jc w:val="left"/>
        <w:rPr>
          <w:rFonts w:cs="宋体" w:asciiTheme="minorEastAsia" w:hAnsiTheme="minorEastAsia"/>
          <w:color w:val="444444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444444"/>
          <w:kern w:val="0"/>
          <w:sz w:val="28"/>
          <w:szCs w:val="28"/>
        </w:rPr>
        <w:t xml:space="preserve"> 1、听取并审议协会2019年上半年工作总结和下半年工作要点,并请省科协有关部门负责人讲话。</w:t>
      </w:r>
    </w:p>
    <w:p>
      <w:pPr>
        <w:widowControl/>
        <w:shd w:val="clear" w:color="auto" w:fill="FFFFFF"/>
        <w:spacing w:before="120" w:after="120" w:line="288" w:lineRule="atLeast"/>
        <w:ind w:firstLine="480"/>
        <w:jc w:val="left"/>
        <w:rPr>
          <w:rFonts w:cs="宋体" w:asciiTheme="minorEastAsia" w:hAnsiTheme="minorEastAsia"/>
          <w:color w:val="444444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444444"/>
          <w:kern w:val="0"/>
          <w:sz w:val="28"/>
          <w:szCs w:val="28"/>
        </w:rPr>
        <w:t xml:space="preserve"> 2、审议关于协会增补常务理事名单的报告。</w:t>
      </w:r>
    </w:p>
    <w:p>
      <w:pPr>
        <w:widowControl/>
        <w:shd w:val="clear" w:color="auto" w:fill="FFFFFF"/>
        <w:spacing w:before="120" w:after="120" w:line="288" w:lineRule="atLeast"/>
        <w:ind w:firstLine="560" w:firstLineChars="200"/>
        <w:jc w:val="left"/>
        <w:rPr>
          <w:rFonts w:cs="宋体" w:asciiTheme="minorEastAsia" w:hAnsiTheme="minorEastAsia"/>
          <w:color w:val="444444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444444"/>
          <w:kern w:val="0"/>
          <w:sz w:val="28"/>
          <w:szCs w:val="28"/>
        </w:rPr>
        <w:t>3、承担协会2019年度专项研究实践课题单位作进展情况交流。</w:t>
      </w:r>
    </w:p>
    <w:p>
      <w:pPr>
        <w:widowControl/>
        <w:shd w:val="clear" w:color="auto" w:fill="FFFFFF"/>
        <w:spacing w:before="120" w:after="120" w:line="288" w:lineRule="atLeast"/>
        <w:ind w:firstLine="560" w:firstLineChars="200"/>
        <w:jc w:val="left"/>
        <w:rPr>
          <w:rFonts w:cs="宋体" w:asciiTheme="minorEastAsia" w:hAnsiTheme="minorEastAsia"/>
          <w:color w:val="444444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444444"/>
          <w:kern w:val="0"/>
          <w:sz w:val="28"/>
          <w:szCs w:val="28"/>
        </w:rPr>
        <w:t>4、参观南京科技馆，现场观摩交流。</w:t>
      </w:r>
    </w:p>
    <w:p>
      <w:pPr>
        <w:widowControl/>
        <w:shd w:val="clear" w:color="auto" w:fill="FFFFFF"/>
        <w:spacing w:before="120" w:after="120" w:line="288" w:lineRule="atLeast"/>
        <w:jc w:val="left"/>
        <w:rPr>
          <w:rFonts w:cs="宋体" w:asciiTheme="minorEastAsia" w:hAnsiTheme="minorEastAsia"/>
          <w:color w:val="444444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444444"/>
          <w:kern w:val="0"/>
          <w:sz w:val="28"/>
          <w:szCs w:val="28"/>
        </w:rPr>
        <w:t>三、注意事项</w:t>
      </w:r>
    </w:p>
    <w:p>
      <w:pPr>
        <w:widowControl/>
        <w:shd w:val="clear" w:color="auto" w:fill="FFFFFF"/>
        <w:spacing w:before="120" w:after="120" w:line="288" w:lineRule="atLeast"/>
        <w:ind w:firstLine="480"/>
        <w:jc w:val="left"/>
        <w:rPr>
          <w:rFonts w:cs="宋体" w:asciiTheme="minorEastAsia" w:hAnsiTheme="minorEastAsia"/>
          <w:color w:val="444444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444444"/>
          <w:kern w:val="0"/>
          <w:sz w:val="28"/>
          <w:szCs w:val="28"/>
        </w:rPr>
        <w:t xml:space="preserve"> 1、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</w:rPr>
        <w:t>请参会人员填写会议回执于7月22日前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"mailto:%E4%BB%A5%E7%94%B5%E5%AD%90%E9%82%AE%E4%BB%B6%E6%96%B9%E5%BC%8F%E5%8F%91%E9%80%81%E5%88%B0%E5%8D%8F%E4%BC%9A%E9%82%AE%E7%AE%B1%EF%BC%88kpcg@jskx.org.cn%EF%BC%89%E3%80%82"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以电子邮件方式发送到协会邮箱（kpcg@jskx.org.cn）。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fldChar w:fldCharType="end"/>
      </w:r>
    </w:p>
    <w:p>
      <w:pPr>
        <w:widowControl/>
        <w:shd w:val="clear" w:color="auto" w:fill="FFFFFF"/>
        <w:spacing w:before="120" w:after="120" w:line="288" w:lineRule="atLeast"/>
        <w:ind w:firstLine="480"/>
        <w:jc w:val="left"/>
        <w:rPr>
          <w:rFonts w:cs="宋体" w:asciiTheme="minorEastAsia" w:hAnsiTheme="minorEastAsia"/>
          <w:color w:val="444444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444444"/>
          <w:kern w:val="0"/>
          <w:sz w:val="28"/>
          <w:szCs w:val="28"/>
        </w:rPr>
        <w:t xml:space="preserve"> 2、会议统一安排住宿，费用自理(南京市雨花台区雨花西路97号  南京戴斯国际酒店)。在宁参会人员不安排住宿。</w:t>
      </w:r>
    </w:p>
    <w:p>
      <w:pPr>
        <w:widowControl/>
        <w:shd w:val="clear" w:color="auto" w:fill="FFFFFF"/>
        <w:spacing w:before="120" w:after="120" w:line="288" w:lineRule="atLeast"/>
        <w:ind w:firstLine="480"/>
        <w:jc w:val="left"/>
        <w:rPr>
          <w:rFonts w:cs="宋体" w:asciiTheme="minorEastAsia" w:hAnsiTheme="minorEastAsia"/>
          <w:color w:val="444444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444444"/>
          <w:kern w:val="0"/>
          <w:sz w:val="28"/>
          <w:szCs w:val="28"/>
        </w:rPr>
        <w:t xml:space="preserve"> 3、请承担2019年度专项研究实践课题单位负责人准备好一份交流发言材料（本单位承接课题的实施情况和预计完成时间及成果等），并于7月26日前把电子档发给协会秘书处。</w:t>
      </w:r>
    </w:p>
    <w:p>
      <w:pPr>
        <w:widowControl/>
        <w:shd w:val="clear" w:color="auto" w:fill="FFFFFF"/>
        <w:spacing w:before="120" w:after="120" w:line="288" w:lineRule="atLeast"/>
        <w:ind w:firstLine="480"/>
        <w:jc w:val="left"/>
        <w:rPr>
          <w:rFonts w:cs="宋体" w:asciiTheme="minorEastAsia" w:hAnsiTheme="minorEastAsia"/>
          <w:color w:val="444444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444444"/>
          <w:kern w:val="0"/>
          <w:sz w:val="28"/>
          <w:szCs w:val="28"/>
        </w:rPr>
        <w:t xml:space="preserve"> 4、请与会人员按通知要求认真准备、准时参会，原则上不得请假，如因特殊情况不能到会，应征得协会秘书</w:t>
      </w:r>
      <w:r>
        <w:rPr>
          <w:rFonts w:hint="eastAsia" w:cs="宋体" w:asciiTheme="minorEastAsia" w:hAnsiTheme="minorEastAsia"/>
          <w:color w:val="444444"/>
          <w:kern w:val="0"/>
          <w:sz w:val="28"/>
          <w:szCs w:val="28"/>
          <w:lang w:eastAsia="zh-CN"/>
        </w:rPr>
        <w:t>长</w:t>
      </w:r>
      <w:r>
        <w:rPr>
          <w:rFonts w:hint="eastAsia" w:cs="宋体" w:asciiTheme="minorEastAsia" w:hAnsiTheme="minorEastAsia"/>
          <w:color w:val="444444"/>
          <w:kern w:val="0"/>
          <w:sz w:val="28"/>
          <w:szCs w:val="28"/>
        </w:rPr>
        <w:t>同意，并委派一名代表出席。会议不接待与会无关人员，有带驾驶员的请在回执中注明。</w:t>
      </w:r>
    </w:p>
    <w:p>
      <w:pPr>
        <w:widowControl/>
        <w:shd w:val="clear" w:color="auto" w:fill="FFFFFF"/>
        <w:spacing w:before="120" w:after="120" w:line="288" w:lineRule="atLeast"/>
        <w:ind w:firstLine="480"/>
        <w:jc w:val="left"/>
        <w:rPr>
          <w:rFonts w:cs="宋体" w:asciiTheme="minorEastAsia" w:hAnsiTheme="minorEastAsia"/>
          <w:color w:val="444444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444444"/>
          <w:kern w:val="0"/>
          <w:sz w:val="28"/>
          <w:szCs w:val="28"/>
        </w:rPr>
        <w:t xml:space="preserve">联 系 人：王乐乐（协会）    025-83340989、13327804989  </w:t>
      </w:r>
    </w:p>
    <w:p>
      <w:pPr>
        <w:widowControl/>
        <w:shd w:val="clear" w:color="auto" w:fill="FFFFFF"/>
        <w:spacing w:before="120" w:after="120" w:line="288" w:lineRule="atLeast"/>
        <w:ind w:firstLine="480"/>
        <w:jc w:val="left"/>
        <w:rPr>
          <w:rFonts w:cs="宋体" w:asciiTheme="minorEastAsia" w:hAnsiTheme="minorEastAsia"/>
          <w:color w:val="444444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444444"/>
          <w:kern w:val="0"/>
          <w:sz w:val="28"/>
          <w:szCs w:val="28"/>
        </w:rPr>
        <w:t>         沈苏南（南京科技馆）  13951704442</w:t>
      </w:r>
    </w:p>
    <w:p>
      <w:pPr>
        <w:widowControl/>
        <w:shd w:val="clear" w:color="auto" w:fill="FFFFFF"/>
        <w:spacing w:before="120" w:after="120" w:line="288" w:lineRule="atLeast"/>
        <w:ind w:firstLine="480"/>
        <w:jc w:val="left"/>
        <w:rPr>
          <w:rFonts w:cs="宋体" w:asciiTheme="minorEastAsia" w:hAnsiTheme="minorEastAsia"/>
          <w:color w:val="444444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444444"/>
          <w:kern w:val="0"/>
          <w:sz w:val="28"/>
          <w:szCs w:val="28"/>
        </w:rPr>
        <w:t>附件：1、会议回执    </w:t>
      </w:r>
    </w:p>
    <w:p>
      <w:pPr>
        <w:widowControl/>
        <w:shd w:val="clear" w:color="auto" w:fill="FFFFFF"/>
        <w:spacing w:before="120" w:after="120" w:line="288" w:lineRule="atLeast"/>
        <w:ind w:left="645" w:firstLine="480"/>
        <w:jc w:val="right"/>
        <w:rPr>
          <w:rFonts w:cs="宋体" w:asciiTheme="minorEastAsia" w:hAnsiTheme="minorEastAsia"/>
          <w:color w:val="444444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444444"/>
          <w:kern w:val="0"/>
          <w:sz w:val="28"/>
          <w:szCs w:val="28"/>
        </w:rPr>
        <w:t>                 江苏省科普场馆协会</w:t>
      </w:r>
    </w:p>
    <w:p>
      <w:pPr>
        <w:widowControl/>
        <w:shd w:val="clear" w:color="auto" w:fill="FFFFFF"/>
        <w:spacing w:before="120" w:after="120" w:line="288" w:lineRule="atLeast"/>
        <w:ind w:left="645" w:firstLine="480"/>
        <w:jc w:val="right"/>
        <w:rPr>
          <w:rFonts w:cs="宋体" w:asciiTheme="minorEastAsia" w:hAnsiTheme="minorEastAsia"/>
          <w:color w:val="444444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444444"/>
          <w:kern w:val="0"/>
          <w:sz w:val="28"/>
          <w:szCs w:val="28"/>
        </w:rPr>
        <w:t>                  2019年7月12日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snapToGrid w:val="0"/>
        <w:spacing w:line="20" w:lineRule="atLeas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20" w:lineRule="atLeas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20" w:lineRule="atLeas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20" w:lineRule="atLeas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20" w:lineRule="atLeas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20" w:lineRule="atLeas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20" w:lineRule="atLeas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20" w:lineRule="atLeas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20" w:lineRule="atLeas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20" w:lineRule="atLeas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20" w:lineRule="atLeas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napToGrid w:val="0"/>
        <w:spacing w:line="20" w:lineRule="atLeas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江苏省</w:t>
      </w:r>
      <w:r>
        <w:rPr>
          <w:rFonts w:ascii="黑体" w:hAnsi="黑体" w:eastAsia="黑体"/>
          <w:b/>
          <w:sz w:val="32"/>
          <w:szCs w:val="32"/>
        </w:rPr>
        <w:t>科普场馆协会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</w:t>
      </w:r>
      <w:r>
        <w:rPr>
          <w:rFonts w:ascii="黑体" w:hAnsi="黑体" w:eastAsia="黑体"/>
          <w:b/>
          <w:sz w:val="32"/>
          <w:szCs w:val="32"/>
        </w:rPr>
        <w:t>届</w:t>
      </w:r>
      <w:r>
        <w:rPr>
          <w:rFonts w:hint="eastAsia" w:ascii="黑体" w:hAnsi="黑体" w:eastAsia="黑体"/>
          <w:b/>
          <w:sz w:val="32"/>
          <w:szCs w:val="32"/>
        </w:rPr>
        <w:t>四</w:t>
      </w:r>
      <w:r>
        <w:rPr>
          <w:rFonts w:ascii="黑体" w:hAnsi="黑体" w:eastAsia="黑体"/>
          <w:b/>
          <w:sz w:val="32"/>
          <w:szCs w:val="32"/>
        </w:rPr>
        <w:t>次</w:t>
      </w:r>
      <w:r>
        <w:rPr>
          <w:rFonts w:hint="eastAsia" w:ascii="黑体" w:hAnsi="黑体" w:eastAsia="黑体"/>
          <w:b/>
          <w:sz w:val="32"/>
          <w:szCs w:val="32"/>
        </w:rPr>
        <w:t>常务</w:t>
      </w:r>
      <w:r>
        <w:rPr>
          <w:rFonts w:ascii="黑体" w:hAnsi="黑体" w:eastAsia="黑体"/>
          <w:b/>
          <w:sz w:val="32"/>
          <w:szCs w:val="32"/>
        </w:rPr>
        <w:t>理事</w:t>
      </w:r>
      <w:r>
        <w:rPr>
          <w:rFonts w:hint="eastAsia" w:ascii="黑体" w:hAnsi="黑体" w:eastAsia="黑体"/>
          <w:b/>
          <w:sz w:val="32"/>
          <w:szCs w:val="32"/>
        </w:rPr>
        <w:t>（扩大）会</w:t>
      </w:r>
      <w:r>
        <w:rPr>
          <w:rFonts w:ascii="黑体" w:hAnsi="黑体" w:eastAsia="黑体"/>
          <w:b/>
          <w:sz w:val="32"/>
          <w:szCs w:val="32"/>
        </w:rPr>
        <w:t>议</w:t>
      </w:r>
      <w:r>
        <w:rPr>
          <w:rFonts w:hint="eastAsia" w:ascii="黑体" w:hAnsi="黑体" w:eastAsia="黑体"/>
          <w:b/>
          <w:sz w:val="32"/>
          <w:szCs w:val="32"/>
        </w:rPr>
        <w:t>回执</w:t>
      </w:r>
    </w:p>
    <w:p>
      <w:pPr>
        <w:ind w:firstLine="320" w:firstLineChars="100"/>
        <w:jc w:val="right"/>
        <w:rPr>
          <w:rFonts w:ascii="仿宋" w:hAnsi="仿宋" w:eastAsia="仿宋"/>
          <w:sz w:val="32"/>
          <w:szCs w:val="32"/>
        </w:rPr>
      </w:pPr>
    </w:p>
    <w:tbl>
      <w:tblPr>
        <w:tblStyle w:val="8"/>
        <w:tblW w:w="894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977"/>
        <w:gridCol w:w="255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ind w:firstLine="160" w:firstLineChars="5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</w:t>
            </w:r>
            <w:r>
              <w:rPr>
                <w:rFonts w:ascii="仿宋" w:hAnsi="仿宋" w:eastAsia="仿宋"/>
                <w:sz w:val="32"/>
                <w:szCs w:val="32"/>
              </w:rPr>
              <w:t>单位及职务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是否住宿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（是否单间）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ind w:firstLine="320" w:firstLine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ind w:firstLine="320" w:firstLine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ind w:firstLine="320" w:firstLine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ind w:firstLine="28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ind w:firstLine="320" w:firstLine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ind w:firstLine="320" w:firstLine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ind w:firstLine="320" w:firstLine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ind w:firstLine="320" w:firstLine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ind w:firstLine="320" w:firstLine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ind w:firstLine="320" w:firstLine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ind w:firstLine="320" w:firstLine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ind w:firstLine="320" w:firstLine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ind w:left="645"/>
        <w:rPr>
          <w:rFonts w:ascii="仿宋" w:hAnsi="仿宋" w:eastAsia="仿宋"/>
          <w:sz w:val="32"/>
          <w:szCs w:val="32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25AC7"/>
    <w:rsid w:val="000C3D84"/>
    <w:rsid w:val="0011407D"/>
    <w:rsid w:val="00175368"/>
    <w:rsid w:val="002A1517"/>
    <w:rsid w:val="0042307C"/>
    <w:rsid w:val="0050207A"/>
    <w:rsid w:val="005322B3"/>
    <w:rsid w:val="00625AC7"/>
    <w:rsid w:val="007716EB"/>
    <w:rsid w:val="00771B20"/>
    <w:rsid w:val="00821029"/>
    <w:rsid w:val="00821325"/>
    <w:rsid w:val="008838BC"/>
    <w:rsid w:val="0094412D"/>
    <w:rsid w:val="00A86813"/>
    <w:rsid w:val="00AA2DAD"/>
    <w:rsid w:val="00AA30C2"/>
    <w:rsid w:val="00B03B0E"/>
    <w:rsid w:val="00B5283E"/>
    <w:rsid w:val="00CB5467"/>
    <w:rsid w:val="00CE101F"/>
    <w:rsid w:val="00D75A84"/>
    <w:rsid w:val="00E81C96"/>
    <w:rsid w:val="00F00ECD"/>
    <w:rsid w:val="12EA1093"/>
    <w:rsid w:val="1F7639E3"/>
    <w:rsid w:val="20DA122C"/>
    <w:rsid w:val="42A50A57"/>
    <w:rsid w:val="45153384"/>
    <w:rsid w:val="7F73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4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标题 2 Char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标题 4 Char"/>
    <w:basedOn w:val="9"/>
    <w:link w:val="4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5">
    <w:name w:val="apple-converted-space"/>
    <w:basedOn w:val="9"/>
    <w:qFormat/>
    <w:uiPriority w:val="0"/>
  </w:style>
  <w:style w:type="character" w:customStyle="1" w:styleId="16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170</Words>
  <Characters>970</Characters>
  <Lines>8</Lines>
  <Paragraphs>2</Paragraphs>
  <TotalTime>38</TotalTime>
  <ScaleCrop>false</ScaleCrop>
  <LinksUpToDate>false</LinksUpToDate>
  <CharactersWithSpaces>1138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2019-07-12T01:50:00Z</dcterms:created>
  <dc:creator>Windows 用户</dc:creator>
  <cp:lastModifiedBy>江苏省科普场馆协会</cp:lastModifiedBy>
  <cp:lastPrinted>2019-07-15T02:16:00Z</cp:lastPrinted>
  <dcterms:modified xsi:type="dcterms:W3CDTF">2019-07-15T03:26:45Z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